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896" w:rsidRPr="00783809" w:rsidRDefault="00E37896">
      <w:pPr>
        <w:rPr>
          <w:rFonts w:ascii="Times New Roman" w:hAnsi="Times New Roman" w:cs="Times New Roman"/>
          <w:sz w:val="72"/>
          <w:szCs w:val="72"/>
        </w:rPr>
      </w:pPr>
    </w:p>
    <w:p w:rsidR="00E37896" w:rsidRPr="00783809" w:rsidRDefault="00E37896">
      <w:pPr>
        <w:rPr>
          <w:rFonts w:ascii="Times New Roman" w:hAnsi="Times New Roman" w:cs="Times New Roman"/>
          <w:sz w:val="72"/>
          <w:szCs w:val="72"/>
        </w:rPr>
      </w:pPr>
    </w:p>
    <w:p w:rsidR="00E37896" w:rsidRPr="00783809" w:rsidRDefault="00E37896">
      <w:pPr>
        <w:rPr>
          <w:rFonts w:ascii="Times New Roman" w:hAnsi="Times New Roman" w:cs="Times New Roman"/>
          <w:sz w:val="72"/>
          <w:szCs w:val="72"/>
        </w:rPr>
      </w:pPr>
    </w:p>
    <w:p w:rsidR="00790776" w:rsidRPr="00783809" w:rsidRDefault="00E37896" w:rsidP="00E37896">
      <w:pPr>
        <w:jc w:val="center"/>
        <w:rPr>
          <w:rFonts w:ascii="Times New Roman" w:hAnsi="Times New Roman" w:cs="Times New Roman"/>
          <w:sz w:val="72"/>
          <w:szCs w:val="72"/>
        </w:rPr>
      </w:pPr>
      <w:r w:rsidRPr="00783809">
        <w:rPr>
          <w:rFonts w:ascii="Times New Roman" w:hAnsi="Times New Roman" w:cs="Times New Roman"/>
          <w:sz w:val="72"/>
          <w:szCs w:val="72"/>
        </w:rPr>
        <w:t>Методическая разработка</w:t>
      </w:r>
    </w:p>
    <w:p w:rsidR="00E37896" w:rsidRPr="00783809" w:rsidRDefault="00E37896" w:rsidP="00E37896">
      <w:pPr>
        <w:jc w:val="center"/>
        <w:rPr>
          <w:rFonts w:ascii="Times New Roman" w:hAnsi="Times New Roman" w:cs="Times New Roman"/>
          <w:sz w:val="48"/>
          <w:szCs w:val="48"/>
        </w:rPr>
      </w:pPr>
      <w:r w:rsidRPr="00783809">
        <w:rPr>
          <w:rFonts w:ascii="Times New Roman" w:hAnsi="Times New Roman" w:cs="Times New Roman"/>
          <w:sz w:val="48"/>
          <w:szCs w:val="48"/>
        </w:rPr>
        <w:t xml:space="preserve">по теме: </w:t>
      </w:r>
      <w:r w:rsidR="00A8292F">
        <w:rPr>
          <w:rFonts w:ascii="Times New Roman" w:hAnsi="Times New Roman" w:cs="Times New Roman"/>
          <w:sz w:val="48"/>
          <w:szCs w:val="48"/>
        </w:rPr>
        <w:t>Основы техники спортивного ориентирования</w:t>
      </w:r>
    </w:p>
    <w:p w:rsidR="00E37896" w:rsidRPr="00783809" w:rsidRDefault="00E37896" w:rsidP="00E37896">
      <w:pPr>
        <w:rPr>
          <w:rFonts w:ascii="Times New Roman" w:hAnsi="Times New Roman" w:cs="Times New Roman"/>
          <w:sz w:val="48"/>
          <w:szCs w:val="48"/>
        </w:rPr>
      </w:pPr>
    </w:p>
    <w:p w:rsidR="00E37896" w:rsidRPr="00783809" w:rsidRDefault="00E37896" w:rsidP="00E37896">
      <w:pPr>
        <w:jc w:val="center"/>
        <w:rPr>
          <w:rFonts w:ascii="Times New Roman" w:hAnsi="Times New Roman" w:cs="Times New Roman"/>
          <w:sz w:val="48"/>
          <w:szCs w:val="48"/>
        </w:rPr>
      </w:pPr>
    </w:p>
    <w:p w:rsidR="00E37896" w:rsidRPr="00783809" w:rsidRDefault="00E37896" w:rsidP="00E37896">
      <w:pPr>
        <w:jc w:val="center"/>
        <w:rPr>
          <w:rFonts w:ascii="Times New Roman" w:hAnsi="Times New Roman" w:cs="Times New Roman"/>
          <w:sz w:val="28"/>
          <w:szCs w:val="28"/>
        </w:rPr>
      </w:pPr>
      <w:r w:rsidRPr="00783809">
        <w:rPr>
          <w:rFonts w:ascii="Times New Roman" w:hAnsi="Times New Roman" w:cs="Times New Roman"/>
          <w:sz w:val="28"/>
          <w:szCs w:val="28"/>
        </w:rPr>
        <w:t xml:space="preserve">                Выполнила</w:t>
      </w:r>
    </w:p>
    <w:p w:rsidR="00E37896" w:rsidRPr="00783809" w:rsidRDefault="00783809" w:rsidP="00E37896">
      <w:pPr>
        <w:jc w:val="center"/>
        <w:rPr>
          <w:rFonts w:ascii="Times New Roman" w:hAnsi="Times New Roman" w:cs="Times New Roman"/>
          <w:sz w:val="28"/>
          <w:szCs w:val="28"/>
        </w:rPr>
      </w:pPr>
      <w:r>
        <w:rPr>
          <w:rFonts w:ascii="Times New Roman" w:hAnsi="Times New Roman" w:cs="Times New Roman"/>
          <w:sz w:val="28"/>
          <w:szCs w:val="28"/>
        </w:rPr>
        <w:t xml:space="preserve">              </w:t>
      </w:r>
      <w:r w:rsidR="00E37896" w:rsidRPr="00783809">
        <w:rPr>
          <w:rFonts w:ascii="Times New Roman" w:hAnsi="Times New Roman" w:cs="Times New Roman"/>
          <w:sz w:val="28"/>
          <w:szCs w:val="28"/>
        </w:rPr>
        <w:t xml:space="preserve">                   тренер-преподаватель</w:t>
      </w:r>
    </w:p>
    <w:p w:rsidR="00E37896" w:rsidRPr="00783809" w:rsidRDefault="00783809" w:rsidP="00783809">
      <w:pPr>
        <w:jc w:val="center"/>
        <w:rPr>
          <w:rFonts w:ascii="Times New Roman" w:hAnsi="Times New Roman" w:cs="Times New Roman"/>
          <w:sz w:val="28"/>
          <w:szCs w:val="28"/>
        </w:rPr>
      </w:pPr>
      <w:r>
        <w:rPr>
          <w:rFonts w:ascii="Times New Roman" w:hAnsi="Times New Roman" w:cs="Times New Roman"/>
          <w:sz w:val="28"/>
          <w:szCs w:val="28"/>
        </w:rPr>
        <w:t xml:space="preserve">                                                             </w:t>
      </w:r>
      <w:r w:rsidR="00E37896" w:rsidRPr="00783809">
        <w:rPr>
          <w:rFonts w:ascii="Times New Roman" w:hAnsi="Times New Roman" w:cs="Times New Roman"/>
          <w:sz w:val="28"/>
          <w:szCs w:val="28"/>
        </w:rPr>
        <w:t>отделения спортивное ориентирование</w:t>
      </w:r>
    </w:p>
    <w:p w:rsidR="00E37896" w:rsidRPr="00783809" w:rsidRDefault="00E37896" w:rsidP="00E37896">
      <w:pPr>
        <w:rPr>
          <w:rFonts w:ascii="Times New Roman" w:hAnsi="Times New Roman" w:cs="Times New Roman"/>
          <w:sz w:val="28"/>
          <w:szCs w:val="28"/>
        </w:rPr>
      </w:pPr>
      <w:r w:rsidRPr="00783809">
        <w:rPr>
          <w:rFonts w:ascii="Times New Roman" w:hAnsi="Times New Roman" w:cs="Times New Roman"/>
          <w:sz w:val="28"/>
          <w:szCs w:val="28"/>
        </w:rPr>
        <w:t xml:space="preserve">             </w:t>
      </w:r>
      <w:r w:rsidR="00783809">
        <w:rPr>
          <w:rFonts w:ascii="Times New Roman" w:hAnsi="Times New Roman" w:cs="Times New Roman"/>
          <w:sz w:val="28"/>
          <w:szCs w:val="28"/>
        </w:rPr>
        <w:t xml:space="preserve">                          </w:t>
      </w:r>
      <w:r w:rsidRPr="00783809">
        <w:rPr>
          <w:rFonts w:ascii="Times New Roman" w:hAnsi="Times New Roman" w:cs="Times New Roman"/>
          <w:sz w:val="28"/>
          <w:szCs w:val="28"/>
        </w:rPr>
        <w:t xml:space="preserve">                           Поташина Е.В.</w:t>
      </w: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r w:rsidRPr="00783809">
        <w:rPr>
          <w:rFonts w:ascii="Times New Roman" w:hAnsi="Times New Roman" w:cs="Times New Roman"/>
          <w:sz w:val="28"/>
          <w:szCs w:val="28"/>
        </w:rPr>
        <w:t>г.</w:t>
      </w:r>
      <w:r w:rsidR="00367EC0">
        <w:rPr>
          <w:rFonts w:ascii="Times New Roman" w:hAnsi="Times New Roman" w:cs="Times New Roman"/>
          <w:sz w:val="28"/>
          <w:szCs w:val="28"/>
        </w:rPr>
        <w:t xml:space="preserve"> </w:t>
      </w:r>
      <w:r w:rsidRPr="00783809">
        <w:rPr>
          <w:rFonts w:ascii="Times New Roman" w:hAnsi="Times New Roman" w:cs="Times New Roman"/>
          <w:sz w:val="28"/>
          <w:szCs w:val="28"/>
        </w:rPr>
        <w:t>Набережные Челны, 2015</w:t>
      </w:r>
    </w:p>
    <w:p w:rsidR="00783809" w:rsidRDefault="00783809" w:rsidP="00E37896">
      <w:pPr>
        <w:jc w:val="center"/>
        <w:rPr>
          <w:rFonts w:ascii="Times New Roman" w:hAnsi="Times New Roman" w:cs="Times New Roman"/>
          <w:sz w:val="28"/>
          <w:szCs w:val="28"/>
        </w:rPr>
      </w:pPr>
    </w:p>
    <w:p w:rsidR="00A8292F" w:rsidRDefault="00A8292F"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r w:rsidRPr="00783809">
        <w:rPr>
          <w:rFonts w:ascii="Times New Roman" w:hAnsi="Times New Roman" w:cs="Times New Roman"/>
          <w:sz w:val="28"/>
          <w:szCs w:val="28"/>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6804"/>
        <w:gridCol w:w="2092"/>
      </w:tblGrid>
      <w:tr w:rsidR="00E37896" w:rsidRPr="00BE3AB2" w:rsidTr="005D312B">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1.</w:t>
            </w:r>
          </w:p>
        </w:tc>
        <w:tc>
          <w:tcPr>
            <w:tcW w:w="6804" w:type="dxa"/>
          </w:tcPr>
          <w:p w:rsidR="00E37896" w:rsidRPr="00BE3AB2" w:rsidRDefault="00E37896" w:rsidP="00BE3AB2">
            <w:pPr>
              <w:rPr>
                <w:rFonts w:ascii="Times New Roman" w:hAnsi="Times New Roman" w:cs="Times New Roman"/>
                <w:sz w:val="28"/>
                <w:szCs w:val="28"/>
              </w:rPr>
            </w:pPr>
            <w:r w:rsidRPr="00BE3AB2">
              <w:rPr>
                <w:rFonts w:ascii="Times New Roman" w:hAnsi="Times New Roman" w:cs="Times New Roman"/>
                <w:sz w:val="28"/>
                <w:szCs w:val="28"/>
              </w:rPr>
              <w:t>Введение</w:t>
            </w:r>
          </w:p>
          <w:p w:rsidR="00E37896" w:rsidRPr="00BE3AB2" w:rsidRDefault="00E37896" w:rsidP="00E37896">
            <w:pPr>
              <w:jc w:val="center"/>
              <w:rPr>
                <w:rFonts w:ascii="Times New Roman" w:hAnsi="Times New Roman" w:cs="Times New Roman"/>
                <w:sz w:val="28"/>
                <w:szCs w:val="28"/>
              </w:rPr>
            </w:pPr>
          </w:p>
        </w:tc>
        <w:tc>
          <w:tcPr>
            <w:tcW w:w="2092" w:type="dxa"/>
          </w:tcPr>
          <w:p w:rsidR="00E37896"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3</w:t>
            </w:r>
          </w:p>
        </w:tc>
      </w:tr>
      <w:tr w:rsidR="00E37896" w:rsidRPr="00BE3AB2" w:rsidTr="005D312B">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2.</w:t>
            </w:r>
          </w:p>
        </w:tc>
        <w:tc>
          <w:tcPr>
            <w:tcW w:w="6804" w:type="dxa"/>
          </w:tcPr>
          <w:p w:rsidR="00E37896" w:rsidRPr="00BE3AB2" w:rsidRDefault="00E37896" w:rsidP="00BE3AB2">
            <w:pPr>
              <w:rPr>
                <w:rFonts w:ascii="Times New Roman" w:hAnsi="Times New Roman" w:cs="Times New Roman"/>
                <w:sz w:val="28"/>
                <w:szCs w:val="28"/>
              </w:rPr>
            </w:pPr>
            <w:r w:rsidRPr="00BE3AB2">
              <w:rPr>
                <w:rFonts w:ascii="Times New Roman" w:hAnsi="Times New Roman" w:cs="Times New Roman"/>
                <w:sz w:val="28"/>
                <w:szCs w:val="28"/>
              </w:rPr>
              <w:t>Основная часть</w:t>
            </w:r>
          </w:p>
          <w:p w:rsidR="00E37896" w:rsidRPr="00BE3AB2" w:rsidRDefault="00E37896" w:rsidP="00E37896">
            <w:pPr>
              <w:jc w:val="center"/>
              <w:rPr>
                <w:rFonts w:ascii="Times New Roman" w:hAnsi="Times New Roman" w:cs="Times New Roman"/>
                <w:sz w:val="28"/>
                <w:szCs w:val="28"/>
              </w:rPr>
            </w:pPr>
          </w:p>
        </w:tc>
        <w:tc>
          <w:tcPr>
            <w:tcW w:w="2092" w:type="dxa"/>
          </w:tcPr>
          <w:p w:rsidR="00E37896"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4-</w:t>
            </w:r>
            <w:r w:rsidR="005D312B">
              <w:rPr>
                <w:rFonts w:ascii="Times New Roman" w:hAnsi="Times New Roman" w:cs="Times New Roman"/>
                <w:sz w:val="28"/>
                <w:szCs w:val="28"/>
              </w:rPr>
              <w:t>11</w:t>
            </w:r>
          </w:p>
        </w:tc>
      </w:tr>
      <w:tr w:rsidR="00E37896" w:rsidRPr="00BE3AB2" w:rsidTr="005D312B">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2.1.</w:t>
            </w:r>
          </w:p>
        </w:tc>
        <w:tc>
          <w:tcPr>
            <w:tcW w:w="6804" w:type="dxa"/>
          </w:tcPr>
          <w:p w:rsidR="00E37896" w:rsidRDefault="00212C68" w:rsidP="00BE3AB2">
            <w:pPr>
              <w:spacing w:before="100" w:beforeAutospacing="1" w:after="100" w:afterAutospacing="1"/>
              <w:outlineLvl w:val="1"/>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Элементы спортивного ориентирования</w:t>
            </w:r>
          </w:p>
          <w:p w:rsidR="00BE3AB2" w:rsidRPr="00BE3AB2" w:rsidRDefault="00BE3AB2" w:rsidP="00BE3AB2">
            <w:pPr>
              <w:spacing w:before="100" w:beforeAutospacing="1" w:after="100" w:afterAutospacing="1"/>
              <w:outlineLvl w:val="1"/>
              <w:rPr>
                <w:rFonts w:ascii="Times New Roman" w:eastAsia="Times New Roman" w:hAnsi="Times New Roman" w:cs="Times New Roman"/>
                <w:bCs/>
                <w:color w:val="000000"/>
                <w:sz w:val="28"/>
                <w:szCs w:val="28"/>
                <w:shd w:val="clear" w:color="auto" w:fill="FFFFFF"/>
                <w:lang w:eastAsia="ru-RU"/>
              </w:rPr>
            </w:pPr>
          </w:p>
        </w:tc>
        <w:tc>
          <w:tcPr>
            <w:tcW w:w="2092" w:type="dxa"/>
          </w:tcPr>
          <w:p w:rsidR="00E37896"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4</w:t>
            </w:r>
          </w:p>
        </w:tc>
      </w:tr>
      <w:tr w:rsidR="00E37896" w:rsidRPr="00BE3AB2" w:rsidTr="005D312B">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2.2.</w:t>
            </w:r>
          </w:p>
        </w:tc>
        <w:tc>
          <w:tcPr>
            <w:tcW w:w="6804" w:type="dxa"/>
          </w:tcPr>
          <w:p w:rsidR="00E37896" w:rsidRPr="00BE3AB2" w:rsidRDefault="00212C68" w:rsidP="00BE3AB2">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Чтение карты</w:t>
            </w:r>
          </w:p>
          <w:p w:rsidR="00E37896" w:rsidRPr="00BE3AB2" w:rsidRDefault="00E37896" w:rsidP="00E37896">
            <w:pPr>
              <w:jc w:val="center"/>
              <w:rPr>
                <w:rFonts w:ascii="Times New Roman" w:hAnsi="Times New Roman" w:cs="Times New Roman"/>
                <w:sz w:val="28"/>
                <w:szCs w:val="28"/>
              </w:rPr>
            </w:pPr>
          </w:p>
        </w:tc>
        <w:tc>
          <w:tcPr>
            <w:tcW w:w="2092" w:type="dxa"/>
          </w:tcPr>
          <w:p w:rsidR="00E37896" w:rsidRPr="00BE3AB2" w:rsidRDefault="005D312B" w:rsidP="00E37896">
            <w:pPr>
              <w:jc w:val="center"/>
              <w:rPr>
                <w:rFonts w:ascii="Times New Roman" w:hAnsi="Times New Roman" w:cs="Times New Roman"/>
                <w:sz w:val="28"/>
                <w:szCs w:val="28"/>
              </w:rPr>
            </w:pPr>
            <w:r>
              <w:rPr>
                <w:rFonts w:ascii="Times New Roman" w:hAnsi="Times New Roman" w:cs="Times New Roman"/>
                <w:sz w:val="28"/>
                <w:szCs w:val="28"/>
              </w:rPr>
              <w:t>5-6</w:t>
            </w:r>
          </w:p>
        </w:tc>
      </w:tr>
      <w:tr w:rsidR="00E37896" w:rsidRPr="00BE3AB2" w:rsidTr="005D312B">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2.3.</w:t>
            </w:r>
          </w:p>
        </w:tc>
        <w:tc>
          <w:tcPr>
            <w:tcW w:w="6804" w:type="dxa"/>
          </w:tcPr>
          <w:p w:rsidR="00E37896" w:rsidRDefault="00212C68" w:rsidP="00BE3AB2">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Работа с компасом</w:t>
            </w:r>
          </w:p>
          <w:p w:rsidR="00BE3AB2" w:rsidRPr="00BE3AB2" w:rsidRDefault="00BE3AB2" w:rsidP="00BE3AB2">
            <w:pPr>
              <w:rPr>
                <w:rFonts w:ascii="Times New Roman" w:hAnsi="Times New Roman" w:cs="Times New Roman"/>
                <w:sz w:val="28"/>
                <w:szCs w:val="28"/>
              </w:rPr>
            </w:pPr>
          </w:p>
        </w:tc>
        <w:tc>
          <w:tcPr>
            <w:tcW w:w="2092" w:type="dxa"/>
          </w:tcPr>
          <w:p w:rsidR="00E37896" w:rsidRPr="00BE3AB2" w:rsidRDefault="005D312B" w:rsidP="00E37896">
            <w:pPr>
              <w:jc w:val="center"/>
              <w:rPr>
                <w:rFonts w:ascii="Times New Roman" w:hAnsi="Times New Roman" w:cs="Times New Roman"/>
                <w:sz w:val="28"/>
                <w:szCs w:val="28"/>
              </w:rPr>
            </w:pPr>
            <w:r>
              <w:rPr>
                <w:rFonts w:ascii="Times New Roman" w:hAnsi="Times New Roman" w:cs="Times New Roman"/>
                <w:sz w:val="28"/>
                <w:szCs w:val="28"/>
              </w:rPr>
              <w:t>7-9</w:t>
            </w:r>
          </w:p>
        </w:tc>
      </w:tr>
      <w:tr w:rsidR="00780574" w:rsidRPr="00BE3AB2" w:rsidTr="005D312B">
        <w:tc>
          <w:tcPr>
            <w:tcW w:w="675" w:type="dxa"/>
          </w:tcPr>
          <w:p w:rsidR="00780574" w:rsidRPr="00BE3AB2" w:rsidRDefault="00780574" w:rsidP="00E37896">
            <w:pPr>
              <w:jc w:val="center"/>
              <w:rPr>
                <w:rFonts w:ascii="Times New Roman" w:hAnsi="Times New Roman" w:cs="Times New Roman"/>
                <w:sz w:val="28"/>
                <w:szCs w:val="28"/>
              </w:rPr>
            </w:pPr>
            <w:r w:rsidRPr="00BE3AB2">
              <w:rPr>
                <w:rFonts w:ascii="Times New Roman" w:hAnsi="Times New Roman" w:cs="Times New Roman"/>
                <w:sz w:val="28"/>
                <w:szCs w:val="28"/>
              </w:rPr>
              <w:t>2.4.</w:t>
            </w:r>
          </w:p>
        </w:tc>
        <w:tc>
          <w:tcPr>
            <w:tcW w:w="6804" w:type="dxa"/>
          </w:tcPr>
          <w:p w:rsidR="00780574" w:rsidRDefault="00212C68" w:rsidP="00BE3AB2">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Измерение расстояний</w:t>
            </w:r>
          </w:p>
          <w:p w:rsidR="00BE3AB2" w:rsidRPr="00BE3AB2" w:rsidRDefault="00BE3AB2" w:rsidP="00BE3AB2">
            <w:pPr>
              <w:rPr>
                <w:rFonts w:ascii="Times New Roman" w:hAnsi="Times New Roman" w:cs="Times New Roman"/>
                <w:color w:val="000000"/>
                <w:sz w:val="28"/>
                <w:szCs w:val="28"/>
                <w:shd w:val="clear" w:color="auto" w:fill="FFFFFF"/>
              </w:rPr>
            </w:pPr>
          </w:p>
        </w:tc>
        <w:tc>
          <w:tcPr>
            <w:tcW w:w="2092" w:type="dxa"/>
          </w:tcPr>
          <w:p w:rsidR="00780574" w:rsidRPr="00BE3AB2" w:rsidRDefault="005D312B" w:rsidP="00E37896">
            <w:pPr>
              <w:jc w:val="center"/>
              <w:rPr>
                <w:rFonts w:ascii="Times New Roman" w:hAnsi="Times New Roman" w:cs="Times New Roman"/>
                <w:sz w:val="28"/>
                <w:szCs w:val="28"/>
              </w:rPr>
            </w:pPr>
            <w:r>
              <w:rPr>
                <w:rFonts w:ascii="Times New Roman" w:hAnsi="Times New Roman" w:cs="Times New Roman"/>
                <w:sz w:val="28"/>
                <w:szCs w:val="28"/>
              </w:rPr>
              <w:t>10-11</w:t>
            </w:r>
          </w:p>
        </w:tc>
      </w:tr>
      <w:tr w:rsidR="00E37896" w:rsidRPr="00BE3AB2" w:rsidTr="005D312B">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3.</w:t>
            </w:r>
          </w:p>
        </w:tc>
        <w:tc>
          <w:tcPr>
            <w:tcW w:w="6804" w:type="dxa"/>
          </w:tcPr>
          <w:p w:rsidR="00E37896" w:rsidRPr="00BE3AB2" w:rsidRDefault="00E37896" w:rsidP="00BE3AB2">
            <w:pPr>
              <w:rPr>
                <w:rFonts w:ascii="Times New Roman" w:hAnsi="Times New Roman" w:cs="Times New Roman"/>
                <w:sz w:val="28"/>
                <w:szCs w:val="28"/>
              </w:rPr>
            </w:pPr>
            <w:r w:rsidRPr="00BE3AB2">
              <w:rPr>
                <w:rFonts w:ascii="Times New Roman" w:hAnsi="Times New Roman" w:cs="Times New Roman"/>
                <w:sz w:val="28"/>
                <w:szCs w:val="28"/>
              </w:rPr>
              <w:t>Заключение</w:t>
            </w:r>
          </w:p>
          <w:p w:rsidR="00E37896" w:rsidRPr="00BE3AB2" w:rsidRDefault="00E37896" w:rsidP="00BE3AB2">
            <w:pPr>
              <w:rPr>
                <w:rFonts w:ascii="Times New Roman" w:hAnsi="Times New Roman" w:cs="Times New Roman"/>
                <w:sz w:val="28"/>
                <w:szCs w:val="28"/>
              </w:rPr>
            </w:pPr>
          </w:p>
        </w:tc>
        <w:tc>
          <w:tcPr>
            <w:tcW w:w="2092" w:type="dxa"/>
          </w:tcPr>
          <w:p w:rsidR="00E37896" w:rsidRPr="00BE3AB2" w:rsidRDefault="005D312B" w:rsidP="00E37896">
            <w:pPr>
              <w:jc w:val="center"/>
              <w:rPr>
                <w:rFonts w:ascii="Times New Roman" w:hAnsi="Times New Roman" w:cs="Times New Roman"/>
                <w:sz w:val="28"/>
                <w:szCs w:val="28"/>
              </w:rPr>
            </w:pPr>
            <w:r>
              <w:rPr>
                <w:rFonts w:ascii="Times New Roman" w:hAnsi="Times New Roman" w:cs="Times New Roman"/>
                <w:sz w:val="28"/>
                <w:szCs w:val="28"/>
              </w:rPr>
              <w:t>12</w:t>
            </w:r>
          </w:p>
        </w:tc>
      </w:tr>
      <w:tr w:rsidR="00E37896" w:rsidRPr="00BE3AB2" w:rsidTr="005D312B">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4.</w:t>
            </w:r>
          </w:p>
        </w:tc>
        <w:tc>
          <w:tcPr>
            <w:tcW w:w="6804" w:type="dxa"/>
          </w:tcPr>
          <w:p w:rsidR="00E37896" w:rsidRPr="00BE3AB2" w:rsidRDefault="00E37896" w:rsidP="00BE3AB2">
            <w:pPr>
              <w:rPr>
                <w:rFonts w:ascii="Times New Roman" w:hAnsi="Times New Roman" w:cs="Times New Roman"/>
                <w:sz w:val="28"/>
                <w:szCs w:val="28"/>
              </w:rPr>
            </w:pPr>
            <w:r w:rsidRPr="00BE3AB2">
              <w:rPr>
                <w:rFonts w:ascii="Times New Roman" w:hAnsi="Times New Roman" w:cs="Times New Roman"/>
                <w:sz w:val="28"/>
                <w:szCs w:val="28"/>
              </w:rPr>
              <w:t>Библиография</w:t>
            </w:r>
          </w:p>
          <w:p w:rsidR="00E37896" w:rsidRPr="00BE3AB2" w:rsidRDefault="00E37896" w:rsidP="00E37896">
            <w:pPr>
              <w:jc w:val="center"/>
              <w:rPr>
                <w:rFonts w:ascii="Times New Roman" w:hAnsi="Times New Roman" w:cs="Times New Roman"/>
                <w:sz w:val="28"/>
                <w:szCs w:val="28"/>
              </w:rPr>
            </w:pPr>
          </w:p>
        </w:tc>
        <w:tc>
          <w:tcPr>
            <w:tcW w:w="2092" w:type="dxa"/>
          </w:tcPr>
          <w:p w:rsidR="00E37896"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1</w:t>
            </w:r>
            <w:r w:rsidR="005D312B">
              <w:rPr>
                <w:rFonts w:ascii="Times New Roman" w:hAnsi="Times New Roman" w:cs="Times New Roman"/>
                <w:sz w:val="28"/>
                <w:szCs w:val="28"/>
              </w:rPr>
              <w:t>3</w:t>
            </w:r>
          </w:p>
        </w:tc>
      </w:tr>
    </w:tbl>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Default="00E37896" w:rsidP="00E37896">
      <w:pPr>
        <w:jc w:val="center"/>
        <w:rPr>
          <w:rFonts w:ascii="Times New Roman" w:hAnsi="Times New Roman" w:cs="Times New Roman"/>
          <w:sz w:val="28"/>
          <w:szCs w:val="28"/>
        </w:rPr>
      </w:pPr>
    </w:p>
    <w:p w:rsidR="00A8292F" w:rsidRDefault="00A8292F" w:rsidP="00E37896">
      <w:pPr>
        <w:jc w:val="center"/>
        <w:rPr>
          <w:rFonts w:ascii="Times New Roman" w:hAnsi="Times New Roman" w:cs="Times New Roman"/>
          <w:sz w:val="28"/>
          <w:szCs w:val="28"/>
        </w:rPr>
      </w:pPr>
    </w:p>
    <w:p w:rsidR="00BE3AB2" w:rsidRDefault="00BE3AB2" w:rsidP="00E37896">
      <w:pPr>
        <w:jc w:val="center"/>
        <w:rPr>
          <w:rFonts w:ascii="Times New Roman" w:hAnsi="Times New Roman" w:cs="Times New Roman"/>
          <w:sz w:val="28"/>
          <w:szCs w:val="28"/>
        </w:rPr>
      </w:pPr>
    </w:p>
    <w:p w:rsidR="005D312B" w:rsidRPr="00783809" w:rsidRDefault="005D312B" w:rsidP="00E37896">
      <w:pPr>
        <w:jc w:val="center"/>
        <w:rPr>
          <w:rFonts w:ascii="Times New Roman" w:hAnsi="Times New Roman" w:cs="Times New Roman"/>
          <w:sz w:val="28"/>
          <w:szCs w:val="28"/>
        </w:rPr>
      </w:pPr>
    </w:p>
    <w:p w:rsidR="00E37896" w:rsidRPr="00BE3AB2" w:rsidRDefault="00E37896" w:rsidP="00BE3AB2">
      <w:pPr>
        <w:pStyle w:val="aa"/>
        <w:numPr>
          <w:ilvl w:val="0"/>
          <w:numId w:val="2"/>
        </w:numPr>
        <w:spacing w:line="360" w:lineRule="auto"/>
        <w:jc w:val="center"/>
        <w:rPr>
          <w:rFonts w:ascii="Times New Roman" w:hAnsi="Times New Roman" w:cs="Times New Roman"/>
          <w:b/>
          <w:sz w:val="28"/>
          <w:szCs w:val="28"/>
        </w:rPr>
      </w:pPr>
      <w:r w:rsidRPr="00BE3AB2">
        <w:rPr>
          <w:rFonts w:ascii="Times New Roman" w:hAnsi="Times New Roman" w:cs="Times New Roman"/>
          <w:b/>
          <w:sz w:val="28"/>
          <w:szCs w:val="28"/>
        </w:rPr>
        <w:lastRenderedPageBreak/>
        <w:t>Введение</w:t>
      </w:r>
    </w:p>
    <w:p w:rsidR="00E37896" w:rsidRPr="00783809" w:rsidRDefault="00E37896" w:rsidP="00BE3AB2">
      <w:pPr>
        <w:spacing w:after="0" w:line="360" w:lineRule="auto"/>
        <w:ind w:firstLine="709"/>
        <w:jc w:val="both"/>
        <w:rPr>
          <w:rStyle w:val="apple-style-span"/>
          <w:rFonts w:ascii="Times New Roman" w:hAnsi="Times New Roman" w:cs="Times New Roman"/>
          <w:color w:val="000000"/>
          <w:sz w:val="28"/>
          <w:szCs w:val="28"/>
          <w:shd w:val="clear" w:color="auto" w:fill="FFFFFF"/>
        </w:rPr>
      </w:pPr>
      <w:r w:rsidRPr="00783809">
        <w:rPr>
          <w:rStyle w:val="apple-style-span"/>
          <w:rFonts w:ascii="Times New Roman" w:hAnsi="Times New Roman" w:cs="Times New Roman"/>
          <w:color w:val="000000"/>
          <w:sz w:val="28"/>
          <w:szCs w:val="28"/>
          <w:shd w:val="clear" w:color="auto" w:fill="FFFFFF"/>
        </w:rPr>
        <w:t>Спортивное ориентирование, являясь одним из самых молодых видов спорта, получает в нашей стране все большее признание. Широкая доступность, захватывающая борьба на трассе, красота природы края, с которой так близко соприкасаются спортсмены на дистанции,- все это способствует популярности спортивного ориентирования.</w:t>
      </w:r>
    </w:p>
    <w:p w:rsidR="00E37896" w:rsidRPr="00783809" w:rsidRDefault="00E37896" w:rsidP="00BE3AB2">
      <w:pPr>
        <w:spacing w:after="0" w:line="360" w:lineRule="auto"/>
        <w:ind w:firstLine="709"/>
        <w:jc w:val="both"/>
        <w:rPr>
          <w:rFonts w:ascii="Times New Roman" w:hAnsi="Times New Roman" w:cs="Times New Roman"/>
          <w:sz w:val="28"/>
          <w:szCs w:val="28"/>
        </w:rPr>
      </w:pPr>
      <w:r w:rsidRPr="00783809">
        <w:rPr>
          <w:rStyle w:val="apple-style-span"/>
          <w:rFonts w:ascii="Times New Roman" w:hAnsi="Times New Roman" w:cs="Times New Roman"/>
          <w:color w:val="000000"/>
          <w:sz w:val="28"/>
          <w:szCs w:val="28"/>
          <w:shd w:val="clear" w:color="auto" w:fill="FFFFFF"/>
        </w:rPr>
        <w:t>Если совсем еще недавно в соревнованиях по спортивному ориентированию успехов добивались в основном спортсмены, имеющие лишь хорошую физическую подготовку, то сегодня - при высоком уровне насыщенности карты и технической сложности трассы - не удается победить, не имея прочного фундамента топографической подготовки. Это обязывает руководителя кружка не только научить юных ориентировщиков быстро и правильно читать карту (т. е. уметь видеть за условными знаками действительную картину местности), но и привить им навыки тактического мышления, умение быстро принимать правильные решения на трассе.</w:t>
      </w: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Default="00E37896" w:rsidP="00BE3AB2">
      <w:pPr>
        <w:rPr>
          <w:rFonts w:ascii="Times New Roman" w:hAnsi="Times New Roman" w:cs="Times New Roman"/>
          <w:sz w:val="28"/>
          <w:szCs w:val="28"/>
        </w:rPr>
      </w:pPr>
    </w:p>
    <w:p w:rsidR="00BE3AB2" w:rsidRPr="00783809" w:rsidRDefault="00BE3AB2" w:rsidP="00BE3AB2">
      <w:pP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BE3AB2">
      <w:pP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BE3AB2" w:rsidRDefault="00BE3AB2" w:rsidP="00BE3AB2">
      <w:pPr>
        <w:pStyle w:val="2"/>
        <w:spacing w:line="360" w:lineRule="auto"/>
        <w:rPr>
          <w:sz w:val="28"/>
          <w:szCs w:val="28"/>
        </w:rPr>
      </w:pPr>
      <w:r>
        <w:rPr>
          <w:sz w:val="28"/>
          <w:szCs w:val="28"/>
        </w:rPr>
        <w:lastRenderedPageBreak/>
        <w:t>2. Основная часть</w:t>
      </w:r>
    </w:p>
    <w:p w:rsidR="00BE3AB2" w:rsidRPr="00212C68" w:rsidRDefault="00E37896" w:rsidP="005D312B">
      <w:pPr>
        <w:spacing w:after="0" w:line="360" w:lineRule="auto"/>
        <w:ind w:firstLine="709"/>
        <w:jc w:val="center"/>
        <w:outlineLvl w:val="1"/>
        <w:rPr>
          <w:rFonts w:ascii="Times New Roman" w:hAnsi="Times New Roman" w:cs="Times New Roman"/>
          <w:color w:val="000000"/>
          <w:sz w:val="28"/>
          <w:szCs w:val="28"/>
          <w:shd w:val="clear" w:color="auto" w:fill="FFFFFF"/>
        </w:rPr>
      </w:pPr>
      <w:r w:rsidRPr="005D312B">
        <w:rPr>
          <w:rFonts w:ascii="Times New Roman" w:hAnsi="Times New Roman" w:cs="Times New Roman"/>
          <w:b/>
          <w:sz w:val="28"/>
          <w:szCs w:val="28"/>
        </w:rPr>
        <w:t>2.1.</w:t>
      </w:r>
      <w:r w:rsidRPr="00212C68">
        <w:rPr>
          <w:rFonts w:ascii="Times New Roman" w:hAnsi="Times New Roman" w:cs="Times New Roman"/>
          <w:sz w:val="28"/>
          <w:szCs w:val="28"/>
        </w:rPr>
        <w:t xml:space="preserve"> </w:t>
      </w:r>
      <w:r w:rsidR="00BE278C" w:rsidRPr="00212C68">
        <w:rPr>
          <w:rFonts w:ascii="Times New Roman" w:eastAsia="Times New Roman" w:hAnsi="Times New Roman" w:cs="Times New Roman"/>
          <w:b/>
          <w:bCs/>
          <w:color w:val="000000"/>
          <w:sz w:val="28"/>
          <w:szCs w:val="28"/>
          <w:lang w:eastAsia="ru-RU"/>
        </w:rPr>
        <w:t>Э</w:t>
      </w:r>
      <w:r w:rsidR="00212C68">
        <w:rPr>
          <w:rFonts w:ascii="Times New Roman" w:eastAsia="Times New Roman" w:hAnsi="Times New Roman" w:cs="Times New Roman"/>
          <w:b/>
          <w:bCs/>
          <w:color w:val="000000"/>
          <w:sz w:val="28"/>
          <w:szCs w:val="28"/>
          <w:lang w:eastAsia="ru-RU"/>
        </w:rPr>
        <w:t>лементы спортивного ориентирования</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Под техникой спортивного ориентирования мы понимаем приемы и методы работы с компасом и картой, а также измерения расстояний с целью определения своего местоположения или передвижения в желаемую точку местности.</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Можно выделить следующие элементы техники ориентирования:</w:t>
      </w:r>
    </w:p>
    <w:p w:rsidR="00BE278C" w:rsidRPr="00212C68" w:rsidRDefault="00BE278C" w:rsidP="005D312B">
      <w:pPr>
        <w:pStyle w:val="aa"/>
        <w:numPr>
          <w:ilvl w:val="0"/>
          <w:numId w:val="5"/>
        </w:numPr>
        <w:spacing w:after="0" w:line="360" w:lineRule="auto"/>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чтение карты - понимание и объемное представление того, что изображено на ней с помощью условных знаков, применяемых для спортивных карт;</w:t>
      </w:r>
    </w:p>
    <w:p w:rsidR="00BE278C" w:rsidRPr="00212C68" w:rsidRDefault="00BE278C" w:rsidP="005D312B">
      <w:pPr>
        <w:pStyle w:val="aa"/>
        <w:numPr>
          <w:ilvl w:val="0"/>
          <w:numId w:val="5"/>
        </w:numPr>
        <w:spacing w:after="0" w:line="360" w:lineRule="auto"/>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опознавание ориентиров на местности и сопоставление их с картой, или наоборот;</w:t>
      </w:r>
    </w:p>
    <w:p w:rsidR="00BE278C" w:rsidRPr="00212C68" w:rsidRDefault="00BE278C" w:rsidP="005D312B">
      <w:pPr>
        <w:pStyle w:val="aa"/>
        <w:numPr>
          <w:ilvl w:val="0"/>
          <w:numId w:val="5"/>
        </w:numPr>
        <w:spacing w:after="0" w:line="360" w:lineRule="auto"/>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работа с компасом при определении расположения ориентиров на местности, для ориентирования карты и определения направлений движения;</w:t>
      </w:r>
    </w:p>
    <w:p w:rsidR="00BE278C" w:rsidRPr="00212C68" w:rsidRDefault="00BE278C" w:rsidP="005D312B">
      <w:pPr>
        <w:pStyle w:val="aa"/>
        <w:numPr>
          <w:ilvl w:val="0"/>
          <w:numId w:val="5"/>
        </w:numPr>
        <w:spacing w:after="0" w:line="360" w:lineRule="auto"/>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измерение расстояний на карте и на местности.</w:t>
      </w:r>
    </w:p>
    <w:p w:rsidR="00BE3AB2" w:rsidRPr="00212C68" w:rsidRDefault="00BE3AB2" w:rsidP="005D312B">
      <w:pPr>
        <w:pStyle w:val="1"/>
        <w:spacing w:before="0" w:line="360" w:lineRule="auto"/>
        <w:ind w:firstLine="709"/>
        <w:jc w:val="center"/>
        <w:rPr>
          <w:rFonts w:ascii="Times New Roman" w:hAnsi="Times New Roman" w:cs="Times New Roman"/>
          <w:color w:val="000000"/>
          <w:shd w:val="clear" w:color="auto" w:fill="FFFFFF"/>
        </w:rPr>
      </w:pPr>
    </w:p>
    <w:p w:rsidR="00BE3AB2" w:rsidRPr="00212C68" w:rsidRDefault="00BE3AB2" w:rsidP="00212C68">
      <w:pPr>
        <w:spacing w:after="0" w:line="240" w:lineRule="auto"/>
        <w:ind w:firstLine="709"/>
        <w:rPr>
          <w:rFonts w:ascii="Times New Roman" w:hAnsi="Times New Roman" w:cs="Times New Roman"/>
          <w:sz w:val="28"/>
          <w:szCs w:val="28"/>
        </w:rPr>
      </w:pPr>
    </w:p>
    <w:p w:rsidR="00BE3AB2" w:rsidRPr="00212C68" w:rsidRDefault="00BE3AB2" w:rsidP="00212C68">
      <w:pPr>
        <w:spacing w:after="0" w:line="240" w:lineRule="auto"/>
        <w:ind w:firstLine="709"/>
        <w:rPr>
          <w:rFonts w:ascii="Times New Roman" w:hAnsi="Times New Roman" w:cs="Times New Roman"/>
          <w:sz w:val="28"/>
          <w:szCs w:val="28"/>
        </w:rPr>
      </w:pPr>
    </w:p>
    <w:p w:rsidR="00BE3AB2" w:rsidRPr="00212C68" w:rsidRDefault="00BE3AB2" w:rsidP="00212C68">
      <w:pPr>
        <w:spacing w:after="0" w:line="240" w:lineRule="auto"/>
        <w:ind w:firstLine="709"/>
        <w:rPr>
          <w:rFonts w:ascii="Times New Roman" w:hAnsi="Times New Roman" w:cs="Times New Roman"/>
          <w:sz w:val="28"/>
          <w:szCs w:val="28"/>
        </w:rPr>
      </w:pPr>
    </w:p>
    <w:p w:rsidR="00BE3AB2" w:rsidRPr="00212C68" w:rsidRDefault="00BE3AB2" w:rsidP="00212C68">
      <w:pPr>
        <w:spacing w:after="0" w:line="240" w:lineRule="auto"/>
        <w:ind w:firstLine="709"/>
        <w:rPr>
          <w:rFonts w:ascii="Times New Roman" w:hAnsi="Times New Roman" w:cs="Times New Roman"/>
          <w:sz w:val="28"/>
          <w:szCs w:val="28"/>
        </w:rPr>
      </w:pPr>
    </w:p>
    <w:p w:rsidR="00BE3AB2" w:rsidRPr="00212C68" w:rsidRDefault="00BE3AB2" w:rsidP="00212C68">
      <w:pPr>
        <w:spacing w:after="0" w:line="240" w:lineRule="auto"/>
        <w:ind w:firstLine="709"/>
        <w:rPr>
          <w:rFonts w:ascii="Times New Roman" w:hAnsi="Times New Roman" w:cs="Times New Roman"/>
          <w:sz w:val="28"/>
          <w:szCs w:val="28"/>
        </w:rPr>
      </w:pPr>
    </w:p>
    <w:p w:rsidR="00BE3AB2" w:rsidRPr="00212C68" w:rsidRDefault="00BE3AB2" w:rsidP="00212C68">
      <w:pPr>
        <w:spacing w:after="0" w:line="240" w:lineRule="auto"/>
        <w:ind w:firstLine="709"/>
        <w:rPr>
          <w:rFonts w:ascii="Times New Roman" w:hAnsi="Times New Roman" w:cs="Times New Roman"/>
          <w:sz w:val="28"/>
          <w:szCs w:val="28"/>
        </w:rPr>
      </w:pPr>
    </w:p>
    <w:p w:rsidR="00BE3AB2" w:rsidRDefault="00BE3AB2" w:rsidP="00212C68">
      <w:pPr>
        <w:spacing w:after="0" w:line="240" w:lineRule="auto"/>
        <w:ind w:firstLine="709"/>
        <w:rPr>
          <w:rFonts w:ascii="Times New Roman" w:hAnsi="Times New Roman" w:cs="Times New Roman"/>
          <w:sz w:val="28"/>
          <w:szCs w:val="28"/>
        </w:rPr>
      </w:pPr>
    </w:p>
    <w:p w:rsidR="00212C68" w:rsidRDefault="00212C68" w:rsidP="00212C68">
      <w:pPr>
        <w:spacing w:after="0" w:line="240" w:lineRule="auto"/>
        <w:ind w:firstLine="709"/>
        <w:rPr>
          <w:rFonts w:ascii="Times New Roman" w:hAnsi="Times New Roman" w:cs="Times New Roman"/>
          <w:sz w:val="28"/>
          <w:szCs w:val="28"/>
        </w:rPr>
      </w:pPr>
    </w:p>
    <w:p w:rsidR="00212C68" w:rsidRDefault="00212C68" w:rsidP="00212C68">
      <w:pPr>
        <w:spacing w:after="0" w:line="240" w:lineRule="auto"/>
        <w:ind w:firstLine="709"/>
        <w:rPr>
          <w:rFonts w:ascii="Times New Roman" w:hAnsi="Times New Roman" w:cs="Times New Roman"/>
          <w:sz w:val="28"/>
          <w:szCs w:val="28"/>
        </w:rPr>
      </w:pPr>
    </w:p>
    <w:p w:rsidR="00212C68" w:rsidRDefault="00212C68" w:rsidP="00212C68">
      <w:pPr>
        <w:spacing w:after="0" w:line="240" w:lineRule="auto"/>
        <w:ind w:firstLine="709"/>
        <w:rPr>
          <w:rFonts w:ascii="Times New Roman" w:hAnsi="Times New Roman" w:cs="Times New Roman"/>
          <w:sz w:val="28"/>
          <w:szCs w:val="28"/>
        </w:rPr>
      </w:pPr>
    </w:p>
    <w:p w:rsidR="00212C68" w:rsidRDefault="00212C68" w:rsidP="00212C68">
      <w:pPr>
        <w:spacing w:after="0" w:line="240" w:lineRule="auto"/>
        <w:ind w:firstLine="709"/>
        <w:rPr>
          <w:rFonts w:ascii="Times New Roman" w:hAnsi="Times New Roman" w:cs="Times New Roman"/>
          <w:sz w:val="28"/>
          <w:szCs w:val="28"/>
        </w:rPr>
      </w:pPr>
    </w:p>
    <w:p w:rsidR="00212C68" w:rsidRDefault="00212C68" w:rsidP="00212C68">
      <w:pPr>
        <w:spacing w:after="0" w:line="240" w:lineRule="auto"/>
        <w:ind w:firstLine="709"/>
        <w:rPr>
          <w:rFonts w:ascii="Times New Roman" w:hAnsi="Times New Roman" w:cs="Times New Roman"/>
          <w:sz w:val="28"/>
          <w:szCs w:val="28"/>
        </w:rPr>
      </w:pPr>
    </w:p>
    <w:p w:rsidR="00212C68" w:rsidRDefault="00212C68" w:rsidP="00212C68">
      <w:pPr>
        <w:spacing w:after="0" w:line="240" w:lineRule="auto"/>
        <w:ind w:firstLine="709"/>
        <w:rPr>
          <w:rFonts w:ascii="Times New Roman" w:hAnsi="Times New Roman" w:cs="Times New Roman"/>
          <w:sz w:val="28"/>
          <w:szCs w:val="28"/>
        </w:rPr>
      </w:pPr>
    </w:p>
    <w:p w:rsidR="00212C68" w:rsidRDefault="00212C68" w:rsidP="00212C68">
      <w:pPr>
        <w:spacing w:after="0" w:line="240" w:lineRule="auto"/>
        <w:ind w:firstLine="709"/>
        <w:rPr>
          <w:rFonts w:ascii="Times New Roman" w:hAnsi="Times New Roman" w:cs="Times New Roman"/>
          <w:sz w:val="28"/>
          <w:szCs w:val="28"/>
        </w:rPr>
      </w:pPr>
    </w:p>
    <w:p w:rsidR="00212C68" w:rsidRDefault="00212C68" w:rsidP="00212C68">
      <w:pPr>
        <w:spacing w:after="0" w:line="240" w:lineRule="auto"/>
        <w:ind w:firstLine="709"/>
        <w:rPr>
          <w:rFonts w:ascii="Times New Roman" w:hAnsi="Times New Roman" w:cs="Times New Roman"/>
          <w:sz w:val="28"/>
          <w:szCs w:val="28"/>
        </w:rPr>
      </w:pPr>
    </w:p>
    <w:p w:rsidR="00212C68" w:rsidRDefault="00212C68" w:rsidP="00212C68">
      <w:pPr>
        <w:spacing w:after="0" w:line="240" w:lineRule="auto"/>
        <w:ind w:firstLine="709"/>
        <w:rPr>
          <w:rFonts w:ascii="Times New Roman" w:hAnsi="Times New Roman" w:cs="Times New Roman"/>
          <w:sz w:val="28"/>
          <w:szCs w:val="28"/>
        </w:rPr>
      </w:pPr>
    </w:p>
    <w:p w:rsidR="00BE3AB2" w:rsidRPr="00212C68" w:rsidRDefault="00BE3AB2" w:rsidP="005D312B">
      <w:pPr>
        <w:spacing w:after="0" w:line="240" w:lineRule="auto"/>
        <w:rPr>
          <w:rFonts w:ascii="Times New Roman" w:hAnsi="Times New Roman" w:cs="Times New Roman"/>
          <w:sz w:val="28"/>
          <w:szCs w:val="28"/>
        </w:rPr>
      </w:pPr>
    </w:p>
    <w:p w:rsidR="00BE3AB2" w:rsidRPr="00212C68" w:rsidRDefault="00BE3AB2" w:rsidP="00212C68">
      <w:pPr>
        <w:spacing w:after="0" w:line="240" w:lineRule="auto"/>
        <w:ind w:firstLine="709"/>
        <w:rPr>
          <w:rFonts w:ascii="Times New Roman" w:hAnsi="Times New Roman" w:cs="Times New Roman"/>
          <w:sz w:val="28"/>
          <w:szCs w:val="28"/>
        </w:rPr>
      </w:pPr>
    </w:p>
    <w:p w:rsidR="00BE278C" w:rsidRPr="00212C68" w:rsidRDefault="00780574" w:rsidP="005D312B">
      <w:pPr>
        <w:spacing w:after="0" w:line="360" w:lineRule="auto"/>
        <w:ind w:firstLine="709"/>
        <w:jc w:val="center"/>
        <w:outlineLvl w:val="2"/>
        <w:rPr>
          <w:rFonts w:ascii="Times New Roman" w:eastAsia="Times New Roman" w:hAnsi="Times New Roman" w:cs="Times New Roman"/>
          <w:b/>
          <w:bCs/>
          <w:color w:val="000000"/>
          <w:sz w:val="28"/>
          <w:szCs w:val="28"/>
          <w:lang w:eastAsia="ru-RU"/>
        </w:rPr>
      </w:pPr>
      <w:r w:rsidRPr="00212C68">
        <w:rPr>
          <w:rFonts w:ascii="Times New Roman" w:hAnsi="Times New Roman" w:cs="Times New Roman"/>
          <w:b/>
          <w:color w:val="000000"/>
          <w:sz w:val="28"/>
          <w:szCs w:val="28"/>
          <w:shd w:val="clear" w:color="auto" w:fill="FFFFFF"/>
        </w:rPr>
        <w:lastRenderedPageBreak/>
        <w:t>2.2.</w:t>
      </w:r>
      <w:r w:rsidRPr="00212C68">
        <w:rPr>
          <w:rFonts w:ascii="Times New Roman" w:hAnsi="Times New Roman" w:cs="Times New Roman"/>
          <w:color w:val="000000"/>
          <w:sz w:val="28"/>
          <w:szCs w:val="28"/>
          <w:shd w:val="clear" w:color="auto" w:fill="FFFFFF"/>
        </w:rPr>
        <w:t xml:space="preserve"> </w:t>
      </w:r>
      <w:r w:rsidR="00BE278C" w:rsidRPr="00212C68">
        <w:rPr>
          <w:rFonts w:ascii="Times New Roman" w:eastAsia="Times New Roman" w:hAnsi="Times New Roman" w:cs="Times New Roman"/>
          <w:b/>
          <w:bCs/>
          <w:color w:val="000000"/>
          <w:sz w:val="28"/>
          <w:szCs w:val="28"/>
          <w:lang w:eastAsia="ru-RU"/>
        </w:rPr>
        <w:t>Чтение карты</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Умение читать карту - сложный технический навык, освоение и совершенствование которого продолжается в течение всего времени занятий ориентированием. В процессе изучения условных знаков, упражнений с картами в классе и на местности, участия в соревнованиях спортсмены совершенствуются в понимании изображения на картах различных по характеру ландшафтных районов.</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При занятиях в классе с объемными моделями или на местности должен постепенно развиваться другой важный навык - опознавание ориентиров на местности и сопоставление их с картой, и наоборот. Это является основой определения своего местоположения по карте и на местности и составляет суть ориентирования вообще и спортивного ориентирования в частности.</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Запоминанию условных знаков и приобретению навыков чтения карты способствуют многочисленные упражнения, например топографические диктанты, игры в топографическое лото, раскрашивание черно-белых карт, калькирование карт, отыскание на картах заданных условных знаков или ориентиров на время. Один из наиболее эффективных и комплексных способов быстрого освоения навыков чтения карты, опознавания ориентиров на местности, измерения расстояний и направлений - простейшая топографическая съемка местности.</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При обучении чтению карты рекомендуется сразу же освоить еще один прием, который следует затем всегда использовать в ходе соревнования, - чтение карты “по большому пальцу”.</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 xml:space="preserve">На современных высоконасыщенных подробностями картах иногда бывает трудно отыскать свое местонахождение: очень много сходных ориентиров попадается на глаза. Поэтому карту желательно свернуть так, чтобы на ней остался только район расположения одного-двух ближайших КП. Большой палец левой руки, держащей карту, должен быть направлен по линии движения, а ноготь - фиксировать место, </w:t>
      </w:r>
      <w:r w:rsidRPr="00212C68">
        <w:rPr>
          <w:rFonts w:ascii="Times New Roman" w:eastAsia="Times New Roman" w:hAnsi="Times New Roman" w:cs="Times New Roman"/>
          <w:color w:val="000000"/>
          <w:sz w:val="28"/>
          <w:szCs w:val="28"/>
          <w:lang w:eastAsia="ru-RU"/>
        </w:rPr>
        <w:lastRenderedPageBreak/>
        <w:t>отмеченное ориентировщиком как пройденное. Это позволяет без лишней траты времени обращать внимание на участок местности, в котором спортсмен находится в данный момент или который еще предстоит пройти. При определенных тренировках такой метод помогает читать карту не останавливаясь.</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 xml:space="preserve">По мере освоения навыков чтения карты все большее внимание следует уделять грубому, или выборочному, чтению. Суть его в том, чтобы за короткое время понять общую картину местности, затем выделить на ней главные наиболее четкие и хорошо заметные ориентиры, которые целесообразно использовать в качестве опорных на пути продвижения в избранный район. </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Техника точного чтения карты без остановки - один из сложнейших элементов спортивного ориентирования, над которым нужно работать повседневно, тем более что класс начальников дистанции и сложность трасс непрерывно повышаются.</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Тренировки по запоминанию карты способствуют общему развитию памяти, наблюдательности, что необходимо для успешных занятий спортивным ориентированием. Зимние соревнования на маркированной трассе - отличное средство развития этих качеств и одновременно их проверка. В некоторых критических ситуациях, возникающих и летом и зимой, например при потере ориентиро</w:t>
      </w:r>
      <w:r w:rsidR="00212C68">
        <w:rPr>
          <w:rFonts w:ascii="Times New Roman" w:eastAsia="Times New Roman" w:hAnsi="Times New Roman" w:cs="Times New Roman"/>
          <w:color w:val="000000"/>
          <w:sz w:val="28"/>
          <w:szCs w:val="28"/>
          <w:lang w:eastAsia="ru-RU"/>
        </w:rPr>
        <w:t>вки, развитая наблюдательность и</w:t>
      </w:r>
      <w:r w:rsidRPr="00212C68">
        <w:rPr>
          <w:rFonts w:ascii="Times New Roman" w:eastAsia="Times New Roman" w:hAnsi="Times New Roman" w:cs="Times New Roman"/>
          <w:color w:val="000000"/>
          <w:sz w:val="28"/>
          <w:szCs w:val="28"/>
          <w:lang w:eastAsia="ru-RU"/>
        </w:rPr>
        <w:t> хорошая память помогают воссоздать картины пройденных участков местности и определить район истинного местонахождения.</w:t>
      </w:r>
    </w:p>
    <w:p w:rsidR="005D773A" w:rsidRPr="00212C68" w:rsidRDefault="005D773A" w:rsidP="005D312B">
      <w:pPr>
        <w:spacing w:after="0" w:line="360" w:lineRule="auto"/>
        <w:ind w:firstLine="709"/>
        <w:rPr>
          <w:rFonts w:ascii="Times New Roman" w:hAnsi="Times New Roman" w:cs="Times New Roman"/>
          <w:sz w:val="28"/>
          <w:szCs w:val="28"/>
        </w:rPr>
      </w:pPr>
    </w:p>
    <w:p w:rsidR="003B2602" w:rsidRDefault="003B2602" w:rsidP="005D312B">
      <w:pPr>
        <w:spacing w:after="0" w:line="240" w:lineRule="auto"/>
        <w:rPr>
          <w:rFonts w:ascii="Times New Roman" w:hAnsi="Times New Roman" w:cs="Times New Roman"/>
          <w:sz w:val="28"/>
          <w:szCs w:val="28"/>
        </w:rPr>
      </w:pPr>
    </w:p>
    <w:p w:rsidR="005D312B" w:rsidRDefault="005D312B" w:rsidP="005D312B">
      <w:pPr>
        <w:spacing w:after="0" w:line="240" w:lineRule="auto"/>
        <w:rPr>
          <w:rFonts w:ascii="Times New Roman" w:hAnsi="Times New Roman" w:cs="Times New Roman"/>
          <w:sz w:val="28"/>
          <w:szCs w:val="28"/>
        </w:rPr>
      </w:pPr>
    </w:p>
    <w:p w:rsidR="005D312B" w:rsidRDefault="005D312B"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Pr="00212C68" w:rsidRDefault="003B2602" w:rsidP="00212C68">
      <w:pPr>
        <w:spacing w:after="0" w:line="240" w:lineRule="auto"/>
        <w:ind w:firstLine="709"/>
        <w:jc w:val="center"/>
        <w:rPr>
          <w:rFonts w:ascii="Times New Roman" w:hAnsi="Times New Roman" w:cs="Times New Roman"/>
          <w:sz w:val="28"/>
          <w:szCs w:val="28"/>
        </w:rPr>
      </w:pPr>
    </w:p>
    <w:p w:rsidR="005D312B" w:rsidRDefault="005D312B" w:rsidP="005D312B">
      <w:pPr>
        <w:spacing w:after="0" w:line="360" w:lineRule="auto"/>
        <w:ind w:firstLine="709"/>
        <w:jc w:val="center"/>
        <w:outlineLvl w:val="2"/>
        <w:rPr>
          <w:rFonts w:ascii="Times New Roman" w:hAnsi="Times New Roman" w:cs="Times New Roman"/>
          <w:b/>
          <w:color w:val="000000"/>
          <w:sz w:val="28"/>
          <w:szCs w:val="28"/>
          <w:shd w:val="clear" w:color="auto" w:fill="FFFFFF"/>
        </w:rPr>
      </w:pPr>
    </w:p>
    <w:p w:rsidR="003B2602" w:rsidRPr="00212C68" w:rsidRDefault="00780574" w:rsidP="005D312B">
      <w:pPr>
        <w:spacing w:after="0" w:line="360" w:lineRule="auto"/>
        <w:ind w:firstLine="709"/>
        <w:jc w:val="center"/>
        <w:outlineLvl w:val="2"/>
        <w:rPr>
          <w:rFonts w:ascii="Times New Roman" w:eastAsia="Times New Roman" w:hAnsi="Times New Roman" w:cs="Times New Roman"/>
          <w:b/>
          <w:bCs/>
          <w:color w:val="000000"/>
          <w:sz w:val="28"/>
          <w:szCs w:val="28"/>
          <w:lang w:eastAsia="ru-RU"/>
        </w:rPr>
      </w:pPr>
      <w:r w:rsidRPr="003B2602">
        <w:rPr>
          <w:rFonts w:ascii="Times New Roman" w:hAnsi="Times New Roman" w:cs="Times New Roman"/>
          <w:b/>
          <w:color w:val="000000"/>
          <w:sz w:val="28"/>
          <w:szCs w:val="28"/>
          <w:shd w:val="clear" w:color="auto" w:fill="FFFFFF"/>
        </w:rPr>
        <w:lastRenderedPageBreak/>
        <w:t>2.3.</w:t>
      </w:r>
      <w:r w:rsidRPr="00212C68">
        <w:rPr>
          <w:rFonts w:ascii="Times New Roman" w:hAnsi="Times New Roman" w:cs="Times New Roman"/>
          <w:color w:val="000000"/>
          <w:sz w:val="28"/>
          <w:szCs w:val="28"/>
          <w:shd w:val="clear" w:color="auto" w:fill="FFFFFF"/>
        </w:rPr>
        <w:t xml:space="preserve"> </w:t>
      </w:r>
      <w:r w:rsidR="00BE278C" w:rsidRPr="00212C68">
        <w:rPr>
          <w:rFonts w:ascii="Times New Roman" w:eastAsia="Times New Roman" w:hAnsi="Times New Roman" w:cs="Times New Roman"/>
          <w:b/>
          <w:bCs/>
          <w:color w:val="000000"/>
          <w:sz w:val="28"/>
          <w:szCs w:val="28"/>
          <w:lang w:eastAsia="ru-RU"/>
        </w:rPr>
        <w:t>Работа с компасом</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Возможно, в недалеком будущем развитие науки и техники приведет к тому, что вместо сегодняшних карт (порой не очень выразительных и часто непонятных для новичков) появятся красивые многоцветные карты, причем не плоские, а объемные или стереоскопические. По ним будет легко определять рельеф местности и характер ландшафта, но движение по азимуту с использованием компаса еще долго останется классическим приемом техники ориентирования. Спортсмены-ориентировщики</w:t>
      </w:r>
      <w:r w:rsidR="003B2602">
        <w:rPr>
          <w:rFonts w:ascii="Times New Roman" w:eastAsia="Times New Roman" w:hAnsi="Times New Roman" w:cs="Times New Roman"/>
          <w:color w:val="000000"/>
          <w:sz w:val="28"/>
          <w:szCs w:val="28"/>
          <w:lang w:eastAsia="ru-RU"/>
        </w:rPr>
        <w:t xml:space="preserve"> </w:t>
      </w:r>
      <w:r w:rsidRPr="00212C68">
        <w:rPr>
          <w:rFonts w:ascii="Times New Roman" w:eastAsia="Times New Roman" w:hAnsi="Times New Roman" w:cs="Times New Roman"/>
          <w:color w:val="000000"/>
          <w:sz w:val="28"/>
          <w:szCs w:val="28"/>
          <w:lang w:eastAsia="ru-RU"/>
        </w:rPr>
        <w:t>должны уметь передвигаться по азимуту и быть уверены в том, что их отклонения не превышают допустимых величин. При использовании спортивного компаса и определении направления азимутального движения “с руки” точность выхода в конечную точку составляет около 5-10% Длины пройденного пути.</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В ходе соревнований по ориентированию вряд ли целесообразно преодолевать точно по азимуту отрезки длиной более 1 км. Очевидно, длинный этап нужно для ускорения движения подразделять, используя опорные ориентиры, на меньшие отрезки.</w:t>
      </w:r>
    </w:p>
    <w:p w:rsidR="00DF3B3B"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 xml:space="preserve">Естественно, спортсменам-ориентировщикам важно не только точно, но и быстро ходить по азимуту. Для контроля техники целесообразно проводить тренировочные и контрольные соревнования. Это могут быть соревнования с учетом времени на точность выхода в заданную точку или прохождение трассы по “белой карте”. </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При работе с компасом и картой чаще всего выполняются:</w:t>
      </w:r>
    </w:p>
    <w:p w:rsidR="00DF3B3B"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а) снятие азимута с карты и определение направления на местности,</w:t>
      </w:r>
    </w:p>
    <w:p w:rsidR="00DF3B3B" w:rsidRPr="00212C68" w:rsidRDefault="003B2602" w:rsidP="005D312B">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E278C" w:rsidRPr="00212C68">
        <w:rPr>
          <w:rFonts w:ascii="Times New Roman" w:eastAsia="Times New Roman" w:hAnsi="Times New Roman" w:cs="Times New Roman"/>
          <w:color w:val="000000"/>
          <w:sz w:val="28"/>
          <w:szCs w:val="28"/>
          <w:lang w:eastAsia="ru-RU"/>
        </w:rPr>
        <w:t xml:space="preserve"> б) обратная задача - нанесение азимута на карту. </w:t>
      </w:r>
    </w:p>
    <w:p w:rsidR="00DF3B3B"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С помощью современных спортивных компасов операции по измерению углов и направлений как на карте, так на местности производятся довольно быстро и точно. Начинающие ориентировщики осваивают их за 2- 3 занятия. Однако, чтобы эти технические приемы выполнялись безошибочно в соревновательной обстановке, необходимы постоянные тренировки.</w:t>
      </w:r>
      <w:r w:rsidR="00DF3B3B" w:rsidRPr="00212C68">
        <w:rPr>
          <w:rFonts w:ascii="Times New Roman" w:eastAsia="Times New Roman" w:hAnsi="Times New Roman" w:cs="Times New Roman"/>
          <w:color w:val="000000"/>
          <w:sz w:val="28"/>
          <w:szCs w:val="28"/>
          <w:lang w:eastAsia="ru-RU"/>
        </w:rPr>
        <w:t xml:space="preserve"> </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lastRenderedPageBreak/>
        <w:t>В ходе соревнований, когда приходится экономить каждую секунду, спортсмены должны владеть техникой грубого и точного движения по азимуту, уметь применить ее в нужный момент.</w:t>
      </w:r>
    </w:p>
    <w:p w:rsidR="00DF3B3B"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 xml:space="preserve">Чрезвычайно важно овладеть техникой грубого ориентирования по компасу в пересеченной или гористой местности, когда при траверсировании склонов трудно выдержать направление из-за их крутизны, камней, скал, поваленных деревьев, плохой видимости. Теоретические предпосылки к азимутному движению в горах аналогичны тем, что используются на равнине, однако из-за трудностей их практического осуществления (склон обычно “уводит” вниз) рекомендуются специальные тренировки для отработки этих навыков. </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При грубом ориентировании, несмотря на высокую достоверность современных карт и их точность, рекомендуется контролировать пройденное расстояние счетом шагов.</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Для развития техники грубого движения по компасу и выдерживания направления целесообразно проводить тренировки по отработке азимутальных ходов с минимально возможным числом обращений к компасу. Так, определив направление движения и заметив ориентир, нужно пытаться сохранить избранное направление на максимально длинном отрезке за этим ориентиром. Сначала такие тренировки можно проводить в редколесье, а затем - в более густом и труднопроходимом лесу. Опытным спортсменам рекомендуется некоторые тренировочные, а затем второстепенные трассы пробегать без компаса.</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 xml:space="preserve">Чтобы выйти на контрольный пункт от привязки или опорного ориентира, часто нужно точное движение по азимуту. Это относится и к передвижениям на длинных этапах к трудной цели в богатом или бедном деталями районе, где отсутствуют крупные привязки или сопровождающие ориентиры. Еще более трудно точное движение по компасу в сильнопересеченной местности. Необходимость точно выйти на линейный ориентир - дорогу, тропинку, контур леса или границу лесных пород - может </w:t>
      </w:r>
      <w:r w:rsidRPr="00212C68">
        <w:rPr>
          <w:rFonts w:ascii="Times New Roman" w:eastAsia="Times New Roman" w:hAnsi="Times New Roman" w:cs="Times New Roman"/>
          <w:color w:val="000000"/>
          <w:sz w:val="28"/>
          <w:szCs w:val="28"/>
          <w:lang w:eastAsia="ru-RU"/>
        </w:rPr>
        <w:lastRenderedPageBreak/>
        <w:t>возникнуть в случае их использования в качестве сопровождающих ориентиров при движении в заданную точку.</w:t>
      </w:r>
    </w:p>
    <w:p w:rsidR="00780574" w:rsidRPr="00212C68" w:rsidRDefault="00780574" w:rsidP="005D312B">
      <w:pPr>
        <w:pStyle w:val="pj"/>
        <w:spacing w:before="0" w:beforeAutospacing="0" w:after="0" w:afterAutospacing="0" w:line="360" w:lineRule="auto"/>
        <w:ind w:firstLine="709"/>
        <w:jc w:val="both"/>
        <w:rPr>
          <w:color w:val="000000"/>
          <w:sz w:val="28"/>
          <w:szCs w:val="28"/>
          <w:shd w:val="clear" w:color="auto" w:fill="FFFFFF"/>
        </w:rPr>
      </w:pPr>
    </w:p>
    <w:p w:rsidR="005D773A" w:rsidRDefault="005D773A"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3B2602" w:rsidRDefault="003B2602" w:rsidP="005D312B">
      <w:pPr>
        <w:pStyle w:val="pj"/>
        <w:spacing w:before="0" w:beforeAutospacing="0" w:after="0" w:afterAutospacing="0" w:line="360" w:lineRule="auto"/>
        <w:ind w:firstLine="709"/>
        <w:jc w:val="both"/>
        <w:rPr>
          <w:color w:val="000000"/>
          <w:sz w:val="28"/>
          <w:szCs w:val="28"/>
          <w:shd w:val="clear" w:color="auto" w:fill="FFFFFF"/>
        </w:rPr>
      </w:pPr>
    </w:p>
    <w:p w:rsidR="005D312B" w:rsidRDefault="005D312B" w:rsidP="005D312B">
      <w:pPr>
        <w:pStyle w:val="pj"/>
        <w:spacing w:before="0" w:beforeAutospacing="0" w:after="0" w:afterAutospacing="0" w:line="360" w:lineRule="auto"/>
        <w:ind w:firstLine="709"/>
        <w:jc w:val="both"/>
        <w:rPr>
          <w:color w:val="000000"/>
          <w:sz w:val="28"/>
          <w:szCs w:val="28"/>
          <w:shd w:val="clear" w:color="auto" w:fill="FFFFFF"/>
        </w:rPr>
      </w:pPr>
    </w:p>
    <w:p w:rsidR="005D312B" w:rsidRDefault="005D312B" w:rsidP="005D312B">
      <w:pPr>
        <w:pStyle w:val="pj"/>
        <w:spacing w:before="0" w:beforeAutospacing="0" w:after="0" w:afterAutospacing="0" w:line="360" w:lineRule="auto"/>
        <w:ind w:firstLine="709"/>
        <w:jc w:val="both"/>
        <w:rPr>
          <w:color w:val="000000"/>
          <w:sz w:val="28"/>
          <w:szCs w:val="28"/>
          <w:shd w:val="clear" w:color="auto" w:fill="FFFFFF"/>
        </w:rPr>
      </w:pPr>
    </w:p>
    <w:p w:rsidR="005D312B" w:rsidRDefault="005D312B" w:rsidP="005D312B">
      <w:pPr>
        <w:pStyle w:val="pj"/>
        <w:spacing w:before="0" w:beforeAutospacing="0" w:after="0" w:afterAutospacing="0" w:line="360" w:lineRule="auto"/>
        <w:ind w:firstLine="709"/>
        <w:jc w:val="both"/>
        <w:rPr>
          <w:color w:val="000000"/>
          <w:sz w:val="28"/>
          <w:szCs w:val="28"/>
          <w:shd w:val="clear" w:color="auto" w:fill="FFFFFF"/>
        </w:rPr>
      </w:pPr>
    </w:p>
    <w:p w:rsidR="005D312B" w:rsidRDefault="005D312B" w:rsidP="005D312B">
      <w:pPr>
        <w:pStyle w:val="pj"/>
        <w:spacing w:before="0" w:beforeAutospacing="0" w:after="0" w:afterAutospacing="0" w:line="360" w:lineRule="auto"/>
        <w:ind w:firstLine="709"/>
        <w:jc w:val="both"/>
        <w:rPr>
          <w:color w:val="000000"/>
          <w:sz w:val="28"/>
          <w:szCs w:val="28"/>
          <w:shd w:val="clear" w:color="auto" w:fill="FFFFFF"/>
        </w:rPr>
      </w:pPr>
    </w:p>
    <w:p w:rsidR="005D312B" w:rsidRDefault="005D312B" w:rsidP="005D312B">
      <w:pPr>
        <w:pStyle w:val="pj"/>
        <w:spacing w:before="0" w:beforeAutospacing="0" w:after="0" w:afterAutospacing="0" w:line="360" w:lineRule="auto"/>
        <w:ind w:firstLine="709"/>
        <w:jc w:val="both"/>
        <w:rPr>
          <w:color w:val="000000"/>
          <w:sz w:val="28"/>
          <w:szCs w:val="28"/>
          <w:shd w:val="clear" w:color="auto" w:fill="FFFFFF"/>
        </w:rPr>
      </w:pPr>
    </w:p>
    <w:p w:rsidR="003B2602" w:rsidRPr="00212C68" w:rsidRDefault="003B2602" w:rsidP="00212C68">
      <w:pPr>
        <w:pStyle w:val="pj"/>
        <w:spacing w:before="0" w:beforeAutospacing="0" w:after="0" w:afterAutospacing="0"/>
        <w:ind w:firstLine="709"/>
        <w:jc w:val="both"/>
        <w:rPr>
          <w:color w:val="000000"/>
          <w:sz w:val="28"/>
          <w:szCs w:val="28"/>
          <w:shd w:val="clear" w:color="auto" w:fill="FFFFFF"/>
        </w:rPr>
      </w:pPr>
    </w:p>
    <w:p w:rsidR="00BE278C" w:rsidRDefault="00780574" w:rsidP="005D312B">
      <w:pPr>
        <w:spacing w:after="0" w:line="360" w:lineRule="auto"/>
        <w:ind w:firstLine="709"/>
        <w:jc w:val="center"/>
        <w:outlineLvl w:val="2"/>
        <w:rPr>
          <w:rFonts w:ascii="Times New Roman" w:eastAsia="Times New Roman" w:hAnsi="Times New Roman" w:cs="Times New Roman"/>
          <w:b/>
          <w:bCs/>
          <w:color w:val="000000"/>
          <w:sz w:val="28"/>
          <w:szCs w:val="28"/>
          <w:lang w:eastAsia="ru-RU"/>
        </w:rPr>
      </w:pPr>
      <w:r w:rsidRPr="003B2602">
        <w:rPr>
          <w:rFonts w:ascii="Times New Roman" w:hAnsi="Times New Roman" w:cs="Times New Roman"/>
          <w:b/>
          <w:color w:val="000000"/>
          <w:sz w:val="28"/>
          <w:szCs w:val="28"/>
          <w:shd w:val="clear" w:color="auto" w:fill="FFFFFF"/>
        </w:rPr>
        <w:lastRenderedPageBreak/>
        <w:t>2.4.</w:t>
      </w:r>
      <w:r w:rsidRPr="00212C68">
        <w:rPr>
          <w:rFonts w:ascii="Times New Roman" w:hAnsi="Times New Roman" w:cs="Times New Roman"/>
          <w:color w:val="000000"/>
          <w:sz w:val="28"/>
          <w:szCs w:val="28"/>
          <w:shd w:val="clear" w:color="auto" w:fill="FFFFFF"/>
        </w:rPr>
        <w:t xml:space="preserve"> </w:t>
      </w:r>
      <w:r w:rsidR="00BE278C" w:rsidRPr="00212C68">
        <w:rPr>
          <w:rFonts w:ascii="Times New Roman" w:eastAsia="Times New Roman" w:hAnsi="Times New Roman" w:cs="Times New Roman"/>
          <w:b/>
          <w:bCs/>
          <w:color w:val="000000"/>
          <w:sz w:val="28"/>
          <w:szCs w:val="28"/>
          <w:lang w:eastAsia="ru-RU"/>
        </w:rPr>
        <w:t>Измерение расстояний</w:t>
      </w:r>
    </w:p>
    <w:p w:rsidR="00DF3B3B"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 xml:space="preserve">Измерение расстояний на местности и на карте - один из главных элементов техники ориентирования. В настоящее время при наличии точных карт и их хорошей читаемости некоторые спортсмены считают, что подсчет шагов и определение по ним пройденных расстояний - ненужный элемент ориентирования, поскольку голова и так загружена огромным количеством информации. </w:t>
      </w:r>
    </w:p>
    <w:p w:rsidR="00DF3B3B"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 xml:space="preserve">Измерения на карте производятся с помощью масштабной линейки, выгравированной на пластине спортивного компаса, или глазомерно. Точные измерения с помощью линейки осуществляются обычно при точном азимутальном движении, когда нужно выйти на привязку, опорный ориентир или от них на КП, а также при беге вдоль линейных ориентиров, когда нужно “не прозевать” точку поворота или привязку. В большинстве остальных случаев можно довольствоваться глазомерным измерением расстояний. Поскольку глазомерное определение отрезков пути приводит к значительной экономии времени, в этом навыке целесообразно совершенствоваться непрерывно как начинающим, так и опытным ориентировщикам. </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В гористой местности при большой крутизне склонов расстояния, измеренные на карте, могут отличаться от истинных расстояний между ориентирами на местности. Это связано с тем, что на карте измеряется проекция линии, соединяющей ориентиры. При крутизне ската 20° истинный путь будет на 6% длиннее измеренного по карте. Но на соревнованиях по ориентированию склоны с такой или большей крутизной приходится преодолевать редко, их стараются обходить. Поэтому на практике ориентировщикам вряд ли целесообразно делать поправки на угол ската. Грубая оценка угла ската может быть выполнена по величине расстояний между соседними горизонталями.</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Для карт масштаба 1:20000 при высоте сечения 5 м угол ската превышает 20°, если расстояние между горизонталями составляет менее 1 мм.</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lastRenderedPageBreak/>
        <w:t>При длительной эксплуатации компаса краска на масштабной линейке стирается. Это приводит к ошибкам в измерениях, нервирует спортсменов. Реставрировать линейку очень просто. Достаточно нитрокраской залить все риски и цифры, а затем протереть пластину ваткой, смоченной ацетоном. Если нитрокраски под рукой нет, можно воспользоваться лаком для ногтей.</w:t>
      </w:r>
    </w:p>
    <w:p w:rsidR="00BE278C" w:rsidRPr="00212C68" w:rsidRDefault="00BE278C" w:rsidP="005D312B">
      <w:pPr>
        <w:spacing w:after="0" w:line="360" w:lineRule="auto"/>
        <w:ind w:firstLine="709"/>
        <w:jc w:val="both"/>
        <w:rPr>
          <w:rFonts w:ascii="Times New Roman" w:eastAsia="Times New Roman" w:hAnsi="Times New Roman" w:cs="Times New Roman"/>
          <w:color w:val="000000"/>
          <w:sz w:val="28"/>
          <w:szCs w:val="28"/>
          <w:lang w:eastAsia="ru-RU"/>
        </w:rPr>
      </w:pPr>
      <w:r w:rsidRPr="00212C68">
        <w:rPr>
          <w:rFonts w:ascii="Times New Roman" w:eastAsia="Times New Roman" w:hAnsi="Times New Roman" w:cs="Times New Roman"/>
          <w:color w:val="000000"/>
          <w:sz w:val="28"/>
          <w:szCs w:val="28"/>
          <w:lang w:eastAsia="ru-RU"/>
        </w:rPr>
        <w:t>Во время тренировок по технике ориентирования, даже если они проходят в виде учебных соревнований, не следует забывать, что это тренировка, а не состязание, и если сделана ошибка, немедленно остановиться, чтобы выяснить, почему она допущена. Однако нельзя забывать и о контрольном времени. Если оно кончается, надо прервать упражнение и возвратиться к месту сбора. Чтобы не подводить себя, товарищей, тренеров, нужно всегда быть дисциплинированным в лесу.</w:t>
      </w:r>
    </w:p>
    <w:p w:rsidR="005D773A" w:rsidRDefault="005D773A"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5D312B" w:rsidRDefault="005D312B" w:rsidP="003B2602">
      <w:pPr>
        <w:spacing w:after="0" w:line="240" w:lineRule="auto"/>
        <w:rPr>
          <w:rFonts w:ascii="Times New Roman" w:hAnsi="Times New Roman" w:cs="Times New Roman"/>
          <w:sz w:val="28"/>
          <w:szCs w:val="28"/>
        </w:rPr>
      </w:pPr>
    </w:p>
    <w:p w:rsidR="00780574" w:rsidRPr="003B2602" w:rsidRDefault="00780574" w:rsidP="005D312B">
      <w:pPr>
        <w:pStyle w:val="aa"/>
        <w:numPr>
          <w:ilvl w:val="0"/>
          <w:numId w:val="6"/>
        </w:numPr>
        <w:spacing w:after="0" w:line="360" w:lineRule="auto"/>
        <w:jc w:val="center"/>
        <w:rPr>
          <w:rFonts w:ascii="Times New Roman" w:hAnsi="Times New Roman" w:cs="Times New Roman"/>
          <w:b/>
          <w:sz w:val="28"/>
          <w:szCs w:val="28"/>
        </w:rPr>
      </w:pPr>
      <w:r w:rsidRPr="003B2602">
        <w:rPr>
          <w:rFonts w:ascii="Times New Roman" w:hAnsi="Times New Roman" w:cs="Times New Roman"/>
          <w:b/>
          <w:sz w:val="28"/>
          <w:szCs w:val="28"/>
        </w:rPr>
        <w:lastRenderedPageBreak/>
        <w:t>Заключение</w:t>
      </w:r>
    </w:p>
    <w:p w:rsidR="00780574" w:rsidRPr="00212C68" w:rsidRDefault="00BE3AB2" w:rsidP="005D312B">
      <w:pPr>
        <w:spacing w:after="0" w:line="360" w:lineRule="auto"/>
        <w:ind w:firstLine="709"/>
        <w:jc w:val="both"/>
        <w:rPr>
          <w:rStyle w:val="apple-style-span"/>
          <w:rFonts w:ascii="Times New Roman" w:hAnsi="Times New Roman" w:cs="Times New Roman"/>
          <w:color w:val="000000"/>
          <w:sz w:val="28"/>
          <w:szCs w:val="28"/>
          <w:shd w:val="clear" w:color="auto" w:fill="FFFFFF"/>
        </w:rPr>
      </w:pPr>
      <w:r w:rsidRPr="00212C68">
        <w:rPr>
          <w:rStyle w:val="apple-style-span"/>
          <w:rFonts w:ascii="Times New Roman" w:hAnsi="Times New Roman" w:cs="Times New Roman"/>
          <w:color w:val="000000"/>
          <w:sz w:val="28"/>
          <w:szCs w:val="28"/>
          <w:shd w:val="clear" w:color="auto" w:fill="FFFFFF"/>
        </w:rPr>
        <w:t>Занятия спортивным ориентированием содействуют умственному и физическому развитию, укреплению здоровья, помогают познавать и понимать природу. Как военно-прикладной вид спорта спортивное ориентирование играет важную роль в военно-патриотическом воспитании школьников, в подготовке молодежи к защите Родины.</w:t>
      </w:r>
    </w:p>
    <w:p w:rsidR="00BE3AB2" w:rsidRPr="00212C68" w:rsidRDefault="00BE3AB2" w:rsidP="005D312B">
      <w:pPr>
        <w:spacing w:after="0" w:line="360" w:lineRule="auto"/>
        <w:ind w:firstLine="709"/>
        <w:jc w:val="both"/>
        <w:rPr>
          <w:rFonts w:ascii="Times New Roman" w:hAnsi="Times New Roman" w:cs="Times New Roman"/>
          <w:sz w:val="28"/>
          <w:szCs w:val="28"/>
        </w:rPr>
      </w:pPr>
      <w:r w:rsidRPr="00212C68">
        <w:rPr>
          <w:rStyle w:val="apple-style-span"/>
          <w:rFonts w:ascii="Times New Roman" w:hAnsi="Times New Roman" w:cs="Times New Roman"/>
          <w:color w:val="000000"/>
          <w:sz w:val="28"/>
          <w:szCs w:val="28"/>
          <w:shd w:val="clear" w:color="auto" w:fill="FFFFFF"/>
        </w:rPr>
        <w:t xml:space="preserve">Изучение основ </w:t>
      </w:r>
      <w:r w:rsidR="00212C68" w:rsidRPr="00212C68">
        <w:rPr>
          <w:rStyle w:val="apple-style-span"/>
          <w:rFonts w:ascii="Times New Roman" w:hAnsi="Times New Roman" w:cs="Times New Roman"/>
          <w:color w:val="000000"/>
          <w:sz w:val="28"/>
          <w:szCs w:val="28"/>
          <w:shd w:val="clear" w:color="auto" w:fill="FFFFFF"/>
        </w:rPr>
        <w:t xml:space="preserve">техники спортивного ориентирования в начальной подготовке спортсменов </w:t>
      </w:r>
      <w:r w:rsidRPr="00212C68">
        <w:rPr>
          <w:rStyle w:val="apple-style-span"/>
          <w:rFonts w:ascii="Times New Roman" w:hAnsi="Times New Roman" w:cs="Times New Roman"/>
          <w:color w:val="000000"/>
          <w:sz w:val="28"/>
          <w:szCs w:val="28"/>
          <w:shd w:val="clear" w:color="auto" w:fill="FFFFFF"/>
        </w:rPr>
        <w:t xml:space="preserve">имеет большое значение в развитии </w:t>
      </w:r>
      <w:r w:rsidR="00212C68" w:rsidRPr="00212C68">
        <w:rPr>
          <w:rStyle w:val="apple-style-span"/>
          <w:rFonts w:ascii="Times New Roman" w:hAnsi="Times New Roman" w:cs="Times New Roman"/>
          <w:color w:val="000000"/>
          <w:sz w:val="28"/>
          <w:szCs w:val="28"/>
          <w:shd w:val="clear" w:color="auto" w:fill="FFFFFF"/>
        </w:rPr>
        <w:t xml:space="preserve">навыков ориентирования, </w:t>
      </w:r>
      <w:r w:rsidRPr="00212C68">
        <w:rPr>
          <w:rStyle w:val="apple-style-span"/>
          <w:rFonts w:ascii="Times New Roman" w:hAnsi="Times New Roman" w:cs="Times New Roman"/>
          <w:color w:val="000000"/>
          <w:sz w:val="28"/>
          <w:szCs w:val="28"/>
          <w:shd w:val="clear" w:color="auto" w:fill="FFFFFF"/>
        </w:rPr>
        <w:t xml:space="preserve">а так же в совершенствовании </w:t>
      </w:r>
      <w:r w:rsidR="00212C68" w:rsidRPr="00212C68">
        <w:rPr>
          <w:rStyle w:val="apple-style-span"/>
          <w:rFonts w:ascii="Times New Roman" w:hAnsi="Times New Roman" w:cs="Times New Roman"/>
          <w:color w:val="000000"/>
          <w:sz w:val="28"/>
          <w:szCs w:val="28"/>
          <w:shd w:val="clear" w:color="auto" w:fill="FFFFFF"/>
        </w:rPr>
        <w:t>ориентирования для достижения высоких результатов на соревнованиях.</w:t>
      </w:r>
      <w:r w:rsidRPr="00212C68">
        <w:rPr>
          <w:rStyle w:val="apple-style-span"/>
          <w:rFonts w:ascii="Times New Roman" w:hAnsi="Times New Roman" w:cs="Times New Roman"/>
          <w:color w:val="000000"/>
          <w:sz w:val="28"/>
          <w:szCs w:val="28"/>
          <w:shd w:val="clear" w:color="auto" w:fill="FFFFFF"/>
        </w:rPr>
        <w:t xml:space="preserve"> </w:t>
      </w:r>
    </w:p>
    <w:p w:rsidR="00780574" w:rsidRPr="00212C68" w:rsidRDefault="00780574" w:rsidP="005D312B">
      <w:pPr>
        <w:spacing w:after="0" w:line="360" w:lineRule="auto"/>
        <w:ind w:firstLine="709"/>
        <w:jc w:val="center"/>
        <w:rPr>
          <w:rFonts w:ascii="Times New Roman" w:hAnsi="Times New Roman" w:cs="Times New Roman"/>
          <w:sz w:val="28"/>
          <w:szCs w:val="28"/>
        </w:rPr>
      </w:pPr>
    </w:p>
    <w:p w:rsidR="00A15FCC" w:rsidRPr="00212C68" w:rsidRDefault="00A15FCC" w:rsidP="005D312B">
      <w:pPr>
        <w:spacing w:after="0" w:line="360" w:lineRule="auto"/>
        <w:ind w:firstLine="709"/>
        <w:jc w:val="center"/>
        <w:rPr>
          <w:rFonts w:ascii="Times New Roman" w:hAnsi="Times New Roman" w:cs="Times New Roman"/>
          <w:sz w:val="28"/>
          <w:szCs w:val="28"/>
        </w:rPr>
      </w:pPr>
    </w:p>
    <w:p w:rsidR="00A15FCC" w:rsidRDefault="00A15FCC" w:rsidP="005D312B">
      <w:pPr>
        <w:spacing w:after="0" w:line="36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3B2602" w:rsidRDefault="003B2602" w:rsidP="00212C68">
      <w:pPr>
        <w:spacing w:after="0" w:line="240" w:lineRule="auto"/>
        <w:ind w:firstLine="709"/>
        <w:jc w:val="center"/>
        <w:rPr>
          <w:rFonts w:ascii="Times New Roman" w:hAnsi="Times New Roman" w:cs="Times New Roman"/>
          <w:sz w:val="28"/>
          <w:szCs w:val="28"/>
        </w:rPr>
      </w:pPr>
    </w:p>
    <w:p w:rsidR="00BE3AB2" w:rsidRDefault="00BE3AB2" w:rsidP="00212C68">
      <w:pPr>
        <w:spacing w:after="0" w:line="240" w:lineRule="auto"/>
        <w:ind w:firstLine="709"/>
        <w:rPr>
          <w:rFonts w:ascii="Times New Roman" w:hAnsi="Times New Roman" w:cs="Times New Roman"/>
          <w:sz w:val="28"/>
          <w:szCs w:val="28"/>
        </w:rPr>
      </w:pPr>
    </w:p>
    <w:p w:rsidR="005D312B" w:rsidRPr="00212C68" w:rsidRDefault="005D312B" w:rsidP="00212C68">
      <w:pPr>
        <w:spacing w:after="0" w:line="240" w:lineRule="auto"/>
        <w:ind w:firstLine="709"/>
        <w:rPr>
          <w:rFonts w:ascii="Times New Roman" w:hAnsi="Times New Roman" w:cs="Times New Roman"/>
          <w:sz w:val="28"/>
          <w:szCs w:val="28"/>
        </w:rPr>
      </w:pPr>
    </w:p>
    <w:p w:rsidR="005D773A" w:rsidRPr="00212C68" w:rsidRDefault="005D773A" w:rsidP="00212C68">
      <w:pPr>
        <w:spacing w:after="0" w:line="240" w:lineRule="auto"/>
        <w:ind w:firstLine="709"/>
        <w:rPr>
          <w:rFonts w:ascii="Times New Roman" w:hAnsi="Times New Roman" w:cs="Times New Roman"/>
          <w:sz w:val="28"/>
          <w:szCs w:val="28"/>
        </w:rPr>
      </w:pPr>
    </w:p>
    <w:p w:rsidR="00BF3B0D" w:rsidRDefault="00BF3B0D" w:rsidP="005D312B">
      <w:pPr>
        <w:pStyle w:val="aa"/>
        <w:numPr>
          <w:ilvl w:val="0"/>
          <w:numId w:val="6"/>
        </w:numPr>
        <w:spacing w:after="0" w:line="360" w:lineRule="auto"/>
        <w:ind w:left="0" w:firstLine="709"/>
        <w:jc w:val="center"/>
        <w:rPr>
          <w:rFonts w:ascii="Times New Roman" w:hAnsi="Times New Roman" w:cs="Times New Roman"/>
          <w:b/>
          <w:sz w:val="28"/>
          <w:szCs w:val="28"/>
        </w:rPr>
      </w:pPr>
      <w:r w:rsidRPr="00212C68">
        <w:rPr>
          <w:rFonts w:ascii="Times New Roman" w:hAnsi="Times New Roman" w:cs="Times New Roman"/>
          <w:b/>
          <w:sz w:val="28"/>
          <w:szCs w:val="28"/>
        </w:rPr>
        <w:lastRenderedPageBreak/>
        <w:t>Библиография</w:t>
      </w:r>
    </w:p>
    <w:p w:rsidR="005D312B" w:rsidRPr="005D312B" w:rsidRDefault="005D312B" w:rsidP="005D312B">
      <w:pPr>
        <w:pStyle w:val="aa"/>
        <w:numPr>
          <w:ilvl w:val="0"/>
          <w:numId w:val="4"/>
        </w:numPr>
        <w:spacing w:after="0" w:line="360" w:lineRule="auto"/>
        <w:ind w:left="0" w:firstLine="709"/>
        <w:jc w:val="both"/>
        <w:rPr>
          <w:rFonts w:ascii="Times New Roman" w:hAnsi="Times New Roman" w:cs="Times New Roman"/>
          <w:sz w:val="28"/>
          <w:szCs w:val="28"/>
        </w:rPr>
      </w:pPr>
      <w:r w:rsidRPr="005D312B">
        <w:rPr>
          <w:rFonts w:ascii="Times New Roman" w:hAnsi="Times New Roman" w:cs="Times New Roman"/>
          <w:sz w:val="28"/>
          <w:szCs w:val="28"/>
        </w:rPr>
        <w:t>Огородников Б.И., Кирчо А.Н., Крохин Л.А. Подготовка спортсменов ориентировщиков. – М.: Ф</w:t>
      </w:r>
      <w:r>
        <w:rPr>
          <w:rFonts w:ascii="Times New Roman" w:hAnsi="Times New Roman" w:cs="Times New Roman"/>
          <w:sz w:val="28"/>
          <w:szCs w:val="28"/>
        </w:rPr>
        <w:t>и</w:t>
      </w:r>
      <w:r w:rsidRPr="005D312B">
        <w:rPr>
          <w:rFonts w:ascii="Times New Roman" w:hAnsi="Times New Roman" w:cs="Times New Roman"/>
          <w:sz w:val="28"/>
          <w:szCs w:val="28"/>
        </w:rPr>
        <w:t>зкультура и спорт, 1987.</w:t>
      </w:r>
    </w:p>
    <w:p w:rsidR="005D312B" w:rsidRPr="005D312B" w:rsidRDefault="005D312B" w:rsidP="005D312B">
      <w:pPr>
        <w:pStyle w:val="aa"/>
        <w:numPr>
          <w:ilvl w:val="0"/>
          <w:numId w:val="4"/>
        </w:numPr>
        <w:spacing w:after="0" w:line="360" w:lineRule="auto"/>
        <w:ind w:left="0" w:firstLine="709"/>
        <w:jc w:val="both"/>
        <w:rPr>
          <w:rFonts w:ascii="Times New Roman" w:hAnsi="Times New Roman" w:cs="Times New Roman"/>
          <w:sz w:val="28"/>
          <w:szCs w:val="28"/>
        </w:rPr>
      </w:pPr>
      <w:r w:rsidRPr="005D312B">
        <w:rPr>
          <w:rFonts w:ascii="Times New Roman" w:hAnsi="Times New Roman" w:cs="Times New Roman"/>
          <w:sz w:val="28"/>
          <w:szCs w:val="28"/>
        </w:rPr>
        <w:t>Огородников Б.И., Моисеенков А.Л., Приймак Е.С. Сборник упражнений по спортивному ориентированию. – М.: Физкультура и спорт, 1980.</w:t>
      </w:r>
    </w:p>
    <w:p w:rsidR="00917CB4" w:rsidRPr="003B2602" w:rsidRDefault="00917CB4" w:rsidP="005D312B">
      <w:pPr>
        <w:pStyle w:val="aa"/>
        <w:numPr>
          <w:ilvl w:val="0"/>
          <w:numId w:val="4"/>
        </w:numPr>
        <w:spacing w:after="0" w:line="360" w:lineRule="auto"/>
        <w:ind w:left="0" w:firstLine="709"/>
        <w:jc w:val="both"/>
        <w:rPr>
          <w:rFonts w:ascii="Times New Roman" w:hAnsi="Times New Roman" w:cs="Times New Roman"/>
          <w:sz w:val="28"/>
          <w:szCs w:val="28"/>
        </w:rPr>
      </w:pPr>
      <w:r w:rsidRPr="003B2602">
        <w:rPr>
          <w:rFonts w:ascii="Times New Roman" w:hAnsi="Times New Roman" w:cs="Times New Roman"/>
          <w:sz w:val="28"/>
          <w:szCs w:val="28"/>
        </w:rPr>
        <w:t>http://www.sdusshor7.ru</w:t>
      </w:r>
    </w:p>
    <w:p w:rsidR="00917CB4" w:rsidRPr="003B2602" w:rsidRDefault="00011241" w:rsidP="005D312B">
      <w:pPr>
        <w:pStyle w:val="aa"/>
        <w:numPr>
          <w:ilvl w:val="0"/>
          <w:numId w:val="4"/>
        </w:numPr>
        <w:spacing w:after="0" w:line="360" w:lineRule="auto"/>
        <w:ind w:left="0" w:firstLine="709"/>
        <w:jc w:val="both"/>
        <w:rPr>
          <w:rFonts w:ascii="Times New Roman" w:hAnsi="Times New Roman" w:cs="Times New Roman"/>
          <w:sz w:val="28"/>
          <w:szCs w:val="28"/>
        </w:rPr>
      </w:pPr>
      <w:hyperlink r:id="rId7" w:history="1">
        <w:r w:rsidR="00F871F4" w:rsidRPr="003B2602">
          <w:rPr>
            <w:rStyle w:val="a7"/>
            <w:rFonts w:ascii="Times New Roman" w:hAnsi="Times New Roman" w:cs="Times New Roman"/>
            <w:color w:val="auto"/>
            <w:sz w:val="28"/>
            <w:szCs w:val="28"/>
            <w:u w:val="none"/>
            <w:lang w:val="en-US"/>
          </w:rPr>
          <w:t>http:</w:t>
        </w:r>
        <w:r w:rsidR="00F871F4" w:rsidRPr="003B2602">
          <w:rPr>
            <w:rStyle w:val="a7"/>
            <w:rFonts w:ascii="Times New Roman" w:hAnsi="Times New Roman" w:cs="Times New Roman"/>
            <w:color w:val="auto"/>
            <w:sz w:val="28"/>
            <w:szCs w:val="28"/>
            <w:u w:val="none"/>
          </w:rPr>
          <w:t>//</w:t>
        </w:r>
        <w:r w:rsidR="00F871F4" w:rsidRPr="003B2602">
          <w:rPr>
            <w:rStyle w:val="a7"/>
            <w:rFonts w:ascii="Times New Roman" w:hAnsi="Times New Roman" w:cs="Times New Roman"/>
            <w:color w:val="auto"/>
            <w:sz w:val="28"/>
            <w:szCs w:val="28"/>
            <w:u w:val="none"/>
            <w:lang w:val="en-US"/>
          </w:rPr>
          <w:t>www.rufso.ru</w:t>
        </w:r>
      </w:hyperlink>
    </w:p>
    <w:p w:rsidR="003B2602" w:rsidRPr="003B2602" w:rsidRDefault="003B2602" w:rsidP="005D312B">
      <w:pPr>
        <w:pStyle w:val="aa"/>
        <w:numPr>
          <w:ilvl w:val="0"/>
          <w:numId w:val="4"/>
        </w:numPr>
        <w:shd w:val="clear" w:color="auto" w:fill="FFFFFF"/>
        <w:spacing w:after="0" w:line="360" w:lineRule="auto"/>
        <w:ind w:left="0" w:firstLine="709"/>
        <w:rPr>
          <w:rFonts w:ascii="Times New Roman" w:eastAsia="Times New Roman" w:hAnsi="Times New Roman" w:cs="Times New Roman"/>
          <w:sz w:val="28"/>
          <w:szCs w:val="28"/>
          <w:lang w:eastAsia="ru-RU"/>
        </w:rPr>
      </w:pPr>
      <w:r w:rsidRPr="003B2602">
        <w:rPr>
          <w:rFonts w:ascii="Times New Roman" w:eastAsia="Times New Roman" w:hAnsi="Times New Roman" w:cs="Times New Roman"/>
          <w:sz w:val="28"/>
          <w:szCs w:val="28"/>
          <w:lang w:eastAsia="ru-RU"/>
        </w:rPr>
        <w:t>http://www.people.nnov.ru/</w:t>
      </w:r>
    </w:p>
    <w:p w:rsidR="00F871F4" w:rsidRPr="00212C68" w:rsidRDefault="00F871F4" w:rsidP="00212C68">
      <w:pPr>
        <w:spacing w:after="0" w:line="240" w:lineRule="auto"/>
        <w:ind w:firstLine="709"/>
        <w:jc w:val="center"/>
        <w:rPr>
          <w:rFonts w:ascii="Times New Roman" w:hAnsi="Times New Roman" w:cs="Times New Roman"/>
          <w:sz w:val="28"/>
          <w:szCs w:val="28"/>
        </w:rPr>
      </w:pPr>
    </w:p>
    <w:p w:rsidR="00F871F4" w:rsidRPr="00212C68" w:rsidRDefault="00F871F4" w:rsidP="00212C68">
      <w:pPr>
        <w:spacing w:after="0" w:line="240" w:lineRule="auto"/>
        <w:ind w:firstLine="709"/>
        <w:jc w:val="center"/>
        <w:rPr>
          <w:rFonts w:ascii="Times New Roman" w:hAnsi="Times New Roman" w:cs="Times New Roman"/>
          <w:sz w:val="28"/>
          <w:szCs w:val="28"/>
        </w:rPr>
      </w:pPr>
    </w:p>
    <w:p w:rsidR="00F871F4" w:rsidRPr="00212C68" w:rsidRDefault="00F871F4" w:rsidP="00212C68">
      <w:pPr>
        <w:spacing w:after="0" w:line="240" w:lineRule="auto"/>
        <w:ind w:firstLine="709"/>
        <w:jc w:val="center"/>
        <w:rPr>
          <w:rFonts w:ascii="Times New Roman" w:hAnsi="Times New Roman" w:cs="Times New Roman"/>
          <w:sz w:val="28"/>
          <w:szCs w:val="28"/>
        </w:rPr>
      </w:pPr>
    </w:p>
    <w:p w:rsidR="00F871F4" w:rsidRPr="00212C68" w:rsidRDefault="00F871F4" w:rsidP="00212C68">
      <w:pPr>
        <w:spacing w:after="0" w:line="240" w:lineRule="auto"/>
        <w:ind w:firstLine="709"/>
        <w:jc w:val="center"/>
        <w:rPr>
          <w:rFonts w:ascii="Times New Roman" w:hAnsi="Times New Roman" w:cs="Times New Roman"/>
          <w:sz w:val="28"/>
          <w:szCs w:val="28"/>
        </w:rPr>
      </w:pPr>
    </w:p>
    <w:p w:rsidR="00F871F4" w:rsidRPr="00212C68" w:rsidRDefault="00F871F4" w:rsidP="00212C68">
      <w:pPr>
        <w:spacing w:after="0" w:line="240" w:lineRule="auto"/>
        <w:ind w:firstLine="709"/>
        <w:rPr>
          <w:rFonts w:ascii="Times New Roman" w:hAnsi="Times New Roman" w:cs="Times New Roman"/>
          <w:sz w:val="28"/>
          <w:szCs w:val="28"/>
        </w:rPr>
      </w:pPr>
    </w:p>
    <w:p w:rsidR="00F871F4" w:rsidRPr="00212C68" w:rsidRDefault="00F871F4" w:rsidP="00212C68">
      <w:pPr>
        <w:spacing w:after="0" w:line="240" w:lineRule="auto"/>
        <w:ind w:firstLine="709"/>
        <w:jc w:val="center"/>
        <w:rPr>
          <w:rFonts w:ascii="Times New Roman" w:hAnsi="Times New Roman" w:cs="Times New Roman"/>
          <w:sz w:val="28"/>
          <w:szCs w:val="28"/>
        </w:rPr>
      </w:pPr>
    </w:p>
    <w:p w:rsidR="00F871F4" w:rsidRPr="00212C68" w:rsidRDefault="00F871F4" w:rsidP="00212C68">
      <w:pPr>
        <w:spacing w:after="0" w:line="240" w:lineRule="auto"/>
        <w:ind w:firstLine="709"/>
        <w:jc w:val="center"/>
        <w:rPr>
          <w:rFonts w:ascii="Times New Roman" w:hAnsi="Times New Roman" w:cs="Times New Roman"/>
          <w:sz w:val="28"/>
          <w:szCs w:val="28"/>
        </w:rPr>
      </w:pPr>
    </w:p>
    <w:p w:rsidR="00F871F4" w:rsidRPr="00212C68" w:rsidRDefault="00F871F4" w:rsidP="00212C68">
      <w:pPr>
        <w:spacing w:after="0" w:line="240" w:lineRule="auto"/>
        <w:ind w:firstLine="709"/>
        <w:jc w:val="center"/>
        <w:rPr>
          <w:rFonts w:ascii="Times New Roman" w:hAnsi="Times New Roman" w:cs="Times New Roman"/>
          <w:sz w:val="28"/>
          <w:szCs w:val="28"/>
        </w:rPr>
      </w:pPr>
    </w:p>
    <w:p w:rsidR="00F871F4" w:rsidRPr="00212C68" w:rsidRDefault="00F871F4" w:rsidP="00212C68">
      <w:pPr>
        <w:spacing w:after="0" w:line="240" w:lineRule="auto"/>
        <w:ind w:firstLine="709"/>
        <w:jc w:val="center"/>
        <w:rPr>
          <w:rFonts w:ascii="Times New Roman" w:hAnsi="Times New Roman" w:cs="Times New Roman"/>
          <w:sz w:val="28"/>
          <w:szCs w:val="28"/>
        </w:rPr>
      </w:pPr>
    </w:p>
    <w:p w:rsidR="00F871F4" w:rsidRPr="00212C68" w:rsidRDefault="00F871F4" w:rsidP="00212C68">
      <w:pPr>
        <w:spacing w:after="0" w:line="240" w:lineRule="auto"/>
        <w:ind w:firstLine="709"/>
        <w:jc w:val="center"/>
        <w:rPr>
          <w:rFonts w:ascii="Times New Roman" w:hAnsi="Times New Roman" w:cs="Times New Roman"/>
          <w:sz w:val="28"/>
          <w:szCs w:val="28"/>
        </w:rPr>
      </w:pPr>
    </w:p>
    <w:p w:rsidR="00F871F4" w:rsidRPr="00212C68" w:rsidRDefault="00F871F4" w:rsidP="00212C68">
      <w:pPr>
        <w:spacing w:after="0" w:line="240" w:lineRule="auto"/>
        <w:ind w:firstLine="709"/>
        <w:jc w:val="center"/>
        <w:rPr>
          <w:rFonts w:ascii="Times New Roman" w:hAnsi="Times New Roman" w:cs="Times New Roman"/>
          <w:sz w:val="28"/>
          <w:szCs w:val="28"/>
        </w:rPr>
      </w:pPr>
    </w:p>
    <w:p w:rsidR="00F871F4" w:rsidRPr="00212C68" w:rsidRDefault="00F871F4" w:rsidP="00212C68">
      <w:pPr>
        <w:spacing w:after="0" w:line="240" w:lineRule="auto"/>
        <w:ind w:firstLine="709"/>
        <w:rPr>
          <w:rFonts w:ascii="Times New Roman" w:hAnsi="Times New Roman" w:cs="Times New Roman"/>
          <w:sz w:val="28"/>
          <w:szCs w:val="28"/>
        </w:rPr>
      </w:pPr>
    </w:p>
    <w:p w:rsidR="00A15FCC" w:rsidRPr="00212C68" w:rsidRDefault="00A15FCC" w:rsidP="00212C68">
      <w:pPr>
        <w:spacing w:after="0" w:line="240" w:lineRule="auto"/>
        <w:ind w:firstLine="709"/>
        <w:jc w:val="center"/>
        <w:rPr>
          <w:rFonts w:ascii="Times New Roman" w:hAnsi="Times New Roman" w:cs="Times New Roman"/>
          <w:sz w:val="28"/>
          <w:szCs w:val="28"/>
        </w:rPr>
      </w:pPr>
    </w:p>
    <w:sectPr w:rsidR="00A15FCC" w:rsidRPr="00212C68" w:rsidSect="00393A8A">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101" w:rsidRDefault="00E80101" w:rsidP="00393A8A">
      <w:pPr>
        <w:spacing w:after="0" w:line="240" w:lineRule="auto"/>
      </w:pPr>
      <w:r>
        <w:separator/>
      </w:r>
    </w:p>
  </w:endnote>
  <w:endnote w:type="continuationSeparator" w:id="0">
    <w:p w:rsidR="00E80101" w:rsidRDefault="00E80101" w:rsidP="00393A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103"/>
      <w:docPartObj>
        <w:docPartGallery w:val="Page Numbers (Bottom of Page)"/>
        <w:docPartUnique/>
      </w:docPartObj>
    </w:sdtPr>
    <w:sdtContent>
      <w:p w:rsidR="00393A8A" w:rsidRDefault="00011241">
        <w:pPr>
          <w:pStyle w:val="ad"/>
          <w:jc w:val="right"/>
        </w:pPr>
        <w:fldSimple w:instr=" PAGE   \* MERGEFORMAT ">
          <w:r w:rsidR="00367EC0">
            <w:rPr>
              <w:noProof/>
            </w:rPr>
            <w:t>2</w:t>
          </w:r>
        </w:fldSimple>
      </w:p>
    </w:sdtContent>
  </w:sdt>
  <w:p w:rsidR="00393A8A" w:rsidRDefault="00393A8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101" w:rsidRDefault="00E80101" w:rsidP="00393A8A">
      <w:pPr>
        <w:spacing w:after="0" w:line="240" w:lineRule="auto"/>
      </w:pPr>
      <w:r>
        <w:separator/>
      </w:r>
    </w:p>
  </w:footnote>
  <w:footnote w:type="continuationSeparator" w:id="0">
    <w:p w:rsidR="00E80101" w:rsidRDefault="00E80101" w:rsidP="00393A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74790"/>
    <w:multiLevelType w:val="multilevel"/>
    <w:tmpl w:val="05585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CE1C0F"/>
    <w:multiLevelType w:val="hybridMultilevel"/>
    <w:tmpl w:val="389E7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CE7063"/>
    <w:multiLevelType w:val="hybridMultilevel"/>
    <w:tmpl w:val="04408E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93335C9"/>
    <w:multiLevelType w:val="hybridMultilevel"/>
    <w:tmpl w:val="A552B2D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DE10BB"/>
    <w:multiLevelType w:val="hybridMultilevel"/>
    <w:tmpl w:val="0FF47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812AF9"/>
    <w:multiLevelType w:val="hybridMultilevel"/>
    <w:tmpl w:val="A3300734"/>
    <w:lvl w:ilvl="0" w:tplc="CC26770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37896"/>
    <w:rsid w:val="00011241"/>
    <w:rsid w:val="000975F8"/>
    <w:rsid w:val="00212C68"/>
    <w:rsid w:val="00367EC0"/>
    <w:rsid w:val="00393A8A"/>
    <w:rsid w:val="003A2D5E"/>
    <w:rsid w:val="003B2602"/>
    <w:rsid w:val="004207B7"/>
    <w:rsid w:val="00476BEA"/>
    <w:rsid w:val="004B4E1B"/>
    <w:rsid w:val="004E4BAF"/>
    <w:rsid w:val="004F66D3"/>
    <w:rsid w:val="005C1E2E"/>
    <w:rsid w:val="005D312B"/>
    <w:rsid w:val="005D773A"/>
    <w:rsid w:val="00780574"/>
    <w:rsid w:val="00783809"/>
    <w:rsid w:val="00790776"/>
    <w:rsid w:val="0086340E"/>
    <w:rsid w:val="008926AE"/>
    <w:rsid w:val="00917CB4"/>
    <w:rsid w:val="00924ABA"/>
    <w:rsid w:val="00A15FCC"/>
    <w:rsid w:val="00A8292F"/>
    <w:rsid w:val="00AC5942"/>
    <w:rsid w:val="00B02C9C"/>
    <w:rsid w:val="00B351EC"/>
    <w:rsid w:val="00BA1AD8"/>
    <w:rsid w:val="00BE278C"/>
    <w:rsid w:val="00BE3AB2"/>
    <w:rsid w:val="00BF3B0D"/>
    <w:rsid w:val="00CE6B03"/>
    <w:rsid w:val="00CF04B0"/>
    <w:rsid w:val="00D74966"/>
    <w:rsid w:val="00DA0D88"/>
    <w:rsid w:val="00DE4C76"/>
    <w:rsid w:val="00DF3B3B"/>
    <w:rsid w:val="00E37896"/>
    <w:rsid w:val="00E80101"/>
    <w:rsid w:val="00F87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776"/>
  </w:style>
  <w:style w:type="paragraph" w:styleId="1">
    <w:name w:val="heading 1"/>
    <w:basedOn w:val="a"/>
    <w:next w:val="a"/>
    <w:link w:val="10"/>
    <w:uiPriority w:val="9"/>
    <w:qFormat/>
    <w:rsid w:val="00AC59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378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C59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C59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78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a0"/>
    <w:rsid w:val="00E37896"/>
  </w:style>
  <w:style w:type="character" w:customStyle="1" w:styleId="20">
    <w:name w:val="Заголовок 2 Знак"/>
    <w:basedOn w:val="a0"/>
    <w:link w:val="2"/>
    <w:uiPriority w:val="9"/>
    <w:rsid w:val="00E37896"/>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E378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15FCC"/>
  </w:style>
  <w:style w:type="character" w:customStyle="1" w:styleId="10">
    <w:name w:val="Заголовок 1 Знак"/>
    <w:basedOn w:val="a0"/>
    <w:link w:val="1"/>
    <w:uiPriority w:val="9"/>
    <w:rsid w:val="00AC5942"/>
    <w:rPr>
      <w:rFonts w:asciiTheme="majorHAnsi" w:eastAsiaTheme="majorEastAsia" w:hAnsiTheme="majorHAnsi" w:cstheme="majorBidi"/>
      <w:b/>
      <w:bCs/>
      <w:color w:val="365F91" w:themeColor="accent1" w:themeShade="BF"/>
      <w:sz w:val="28"/>
      <w:szCs w:val="28"/>
    </w:rPr>
  </w:style>
  <w:style w:type="paragraph" w:customStyle="1" w:styleId="pj">
    <w:name w:val="pj"/>
    <w:basedOn w:val="a"/>
    <w:rsid w:val="00AC5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C59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5942"/>
    <w:rPr>
      <w:rFonts w:ascii="Tahoma" w:hAnsi="Tahoma" w:cs="Tahoma"/>
      <w:sz w:val="16"/>
      <w:szCs w:val="16"/>
    </w:rPr>
  </w:style>
  <w:style w:type="character" w:customStyle="1" w:styleId="30">
    <w:name w:val="Заголовок 3 Знак"/>
    <w:basedOn w:val="a0"/>
    <w:link w:val="3"/>
    <w:uiPriority w:val="9"/>
    <w:semiHidden/>
    <w:rsid w:val="00AC594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C5942"/>
    <w:rPr>
      <w:rFonts w:asciiTheme="majorHAnsi" w:eastAsiaTheme="majorEastAsia" w:hAnsiTheme="majorHAnsi" w:cstheme="majorBidi"/>
      <w:b/>
      <w:bCs/>
      <w:i/>
      <w:iCs/>
      <w:color w:val="4F81BD" w:themeColor="accent1"/>
    </w:rPr>
  </w:style>
  <w:style w:type="character" w:styleId="a7">
    <w:name w:val="Hyperlink"/>
    <w:basedOn w:val="a0"/>
    <w:uiPriority w:val="99"/>
    <w:unhideWhenUsed/>
    <w:rsid w:val="00AC5942"/>
    <w:rPr>
      <w:color w:val="0000FF"/>
      <w:u w:val="single"/>
    </w:rPr>
  </w:style>
  <w:style w:type="paragraph" w:styleId="a8">
    <w:name w:val="Document Map"/>
    <w:basedOn w:val="a"/>
    <w:link w:val="a9"/>
    <w:uiPriority w:val="99"/>
    <w:semiHidden/>
    <w:unhideWhenUsed/>
    <w:rsid w:val="00F871F4"/>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F871F4"/>
    <w:rPr>
      <w:rFonts w:ascii="Tahoma" w:hAnsi="Tahoma" w:cs="Tahoma"/>
      <w:sz w:val="16"/>
      <w:szCs w:val="16"/>
    </w:rPr>
  </w:style>
  <w:style w:type="paragraph" w:styleId="aa">
    <w:name w:val="List Paragraph"/>
    <w:basedOn w:val="a"/>
    <w:uiPriority w:val="34"/>
    <w:qFormat/>
    <w:rsid w:val="00BE3AB2"/>
    <w:pPr>
      <w:ind w:left="720"/>
      <w:contextualSpacing/>
    </w:pPr>
  </w:style>
  <w:style w:type="paragraph" w:styleId="ab">
    <w:name w:val="header"/>
    <w:basedOn w:val="a"/>
    <w:link w:val="ac"/>
    <w:uiPriority w:val="99"/>
    <w:semiHidden/>
    <w:unhideWhenUsed/>
    <w:rsid w:val="00393A8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393A8A"/>
  </w:style>
  <w:style w:type="paragraph" w:styleId="ad">
    <w:name w:val="footer"/>
    <w:basedOn w:val="a"/>
    <w:link w:val="ae"/>
    <w:uiPriority w:val="99"/>
    <w:unhideWhenUsed/>
    <w:rsid w:val="00393A8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93A8A"/>
  </w:style>
</w:styles>
</file>

<file path=word/webSettings.xml><?xml version="1.0" encoding="utf-8"?>
<w:webSettings xmlns:r="http://schemas.openxmlformats.org/officeDocument/2006/relationships" xmlns:w="http://schemas.openxmlformats.org/wordprocessingml/2006/main">
  <w:divs>
    <w:div w:id="363987903">
      <w:bodyDiv w:val="1"/>
      <w:marLeft w:val="0"/>
      <w:marRight w:val="0"/>
      <w:marTop w:val="0"/>
      <w:marBottom w:val="0"/>
      <w:divBdr>
        <w:top w:val="none" w:sz="0" w:space="0" w:color="auto"/>
        <w:left w:val="none" w:sz="0" w:space="0" w:color="auto"/>
        <w:bottom w:val="none" w:sz="0" w:space="0" w:color="auto"/>
        <w:right w:val="none" w:sz="0" w:space="0" w:color="auto"/>
      </w:divBdr>
    </w:div>
    <w:div w:id="659504671">
      <w:bodyDiv w:val="1"/>
      <w:marLeft w:val="0"/>
      <w:marRight w:val="0"/>
      <w:marTop w:val="0"/>
      <w:marBottom w:val="0"/>
      <w:divBdr>
        <w:top w:val="none" w:sz="0" w:space="0" w:color="auto"/>
        <w:left w:val="none" w:sz="0" w:space="0" w:color="auto"/>
        <w:bottom w:val="none" w:sz="0" w:space="0" w:color="auto"/>
        <w:right w:val="none" w:sz="0" w:space="0" w:color="auto"/>
      </w:divBdr>
    </w:div>
    <w:div w:id="796677621">
      <w:bodyDiv w:val="1"/>
      <w:marLeft w:val="0"/>
      <w:marRight w:val="0"/>
      <w:marTop w:val="0"/>
      <w:marBottom w:val="0"/>
      <w:divBdr>
        <w:top w:val="none" w:sz="0" w:space="0" w:color="auto"/>
        <w:left w:val="none" w:sz="0" w:space="0" w:color="auto"/>
        <w:bottom w:val="none" w:sz="0" w:space="0" w:color="auto"/>
        <w:right w:val="none" w:sz="0" w:space="0" w:color="auto"/>
      </w:divBdr>
    </w:div>
    <w:div w:id="953093199">
      <w:bodyDiv w:val="1"/>
      <w:marLeft w:val="0"/>
      <w:marRight w:val="0"/>
      <w:marTop w:val="0"/>
      <w:marBottom w:val="0"/>
      <w:divBdr>
        <w:top w:val="none" w:sz="0" w:space="0" w:color="auto"/>
        <w:left w:val="none" w:sz="0" w:space="0" w:color="auto"/>
        <w:bottom w:val="none" w:sz="0" w:space="0" w:color="auto"/>
        <w:right w:val="none" w:sz="0" w:space="0" w:color="auto"/>
      </w:divBdr>
    </w:div>
    <w:div w:id="1077558058">
      <w:bodyDiv w:val="1"/>
      <w:marLeft w:val="0"/>
      <w:marRight w:val="0"/>
      <w:marTop w:val="0"/>
      <w:marBottom w:val="0"/>
      <w:divBdr>
        <w:top w:val="none" w:sz="0" w:space="0" w:color="auto"/>
        <w:left w:val="none" w:sz="0" w:space="0" w:color="auto"/>
        <w:bottom w:val="none" w:sz="0" w:space="0" w:color="auto"/>
        <w:right w:val="none" w:sz="0" w:space="0" w:color="auto"/>
      </w:divBdr>
    </w:div>
    <w:div w:id="164176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ufs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13</Pages>
  <Words>1922</Words>
  <Characters>10958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Дима</cp:lastModifiedBy>
  <cp:revision>4</cp:revision>
  <dcterms:created xsi:type="dcterms:W3CDTF">2015-10-22T18:37:00Z</dcterms:created>
  <dcterms:modified xsi:type="dcterms:W3CDTF">2015-10-22T19:27:00Z</dcterms:modified>
</cp:coreProperties>
</file>